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CellSpacing w:w="15" w:type="dxa"/>
        <w:tblInd w:w="-405" w:type="dxa"/>
        <w:tblCellMar>
          <w:top w:w="15" w:type="dxa"/>
          <w:left w:w="15" w:type="dxa"/>
          <w:bottom w:w="15" w:type="dxa"/>
          <w:right w:w="15" w:type="dxa"/>
        </w:tblCellMar>
        <w:tblLook w:val="04A0" w:firstRow="1" w:lastRow="0" w:firstColumn="1" w:lastColumn="0" w:noHBand="0" w:noVBand="1"/>
      </w:tblPr>
      <w:tblGrid>
        <w:gridCol w:w="10170"/>
      </w:tblGrid>
      <w:tr w:rsidR="00EE47A2" w:rsidRPr="00956A7A" w:rsidTr="00A57032">
        <w:trPr>
          <w:tblCellSpacing w:w="15" w:type="dxa"/>
        </w:trPr>
        <w:tc>
          <w:tcPr>
            <w:tcW w:w="10110" w:type="dxa"/>
            <w:hideMark/>
          </w:tcPr>
          <w:p w:rsidR="00DA0977" w:rsidRDefault="00EE47A2" w:rsidP="00956A7A">
            <w:pPr>
              <w:spacing w:after="0" w:line="240" w:lineRule="auto"/>
              <w:jc w:val="center"/>
              <w:rPr>
                <w:rFonts w:ascii="Tahoma" w:eastAsia="Times New Roman" w:hAnsi="Tahoma" w:cs="Tahoma"/>
                <w:b/>
                <w:bCs/>
                <w:color w:val="003399"/>
                <w:sz w:val="28"/>
                <w:szCs w:val="28"/>
              </w:rPr>
            </w:pPr>
            <w:bookmarkStart w:id="0" w:name="_GoBack"/>
            <w:bookmarkEnd w:id="0"/>
            <w:r>
              <w:rPr>
                <w:rFonts w:ascii="Tahoma" w:eastAsia="Times New Roman" w:hAnsi="Tahoma" w:cs="Tahoma"/>
                <w:noProof/>
                <w:sz w:val="24"/>
                <w:szCs w:val="24"/>
              </w:rPr>
              <w:drawing>
                <wp:anchor distT="0" distB="0" distL="114300" distR="114300" simplePos="0" relativeHeight="251665408" behindDoc="1" locked="0" layoutInCell="1" allowOverlap="1" wp14:anchorId="6C7DBA53" wp14:editId="2E61F6D1">
                  <wp:simplePos x="0" y="0"/>
                  <wp:positionH relativeFrom="page">
                    <wp:posOffset>714375</wp:posOffset>
                  </wp:positionH>
                  <wp:positionV relativeFrom="page">
                    <wp:posOffset>38100</wp:posOffset>
                  </wp:positionV>
                  <wp:extent cx="409575" cy="373477"/>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208" cy="376790"/>
                          </a:xfrm>
                          <a:prstGeom prst="rect">
                            <a:avLst/>
                          </a:prstGeom>
                          <a:noFill/>
                        </pic:spPr>
                      </pic:pic>
                    </a:graphicData>
                  </a:graphic>
                  <wp14:sizeRelH relativeFrom="page">
                    <wp14:pctWidth>0</wp14:pctWidth>
                  </wp14:sizeRelH>
                  <wp14:sizeRelV relativeFrom="page">
                    <wp14:pctHeight>0</wp14:pctHeight>
                  </wp14:sizeRelV>
                </wp:anchor>
              </w:drawing>
            </w:r>
          </w:p>
          <w:p w:rsidR="00EE47A2" w:rsidRPr="00DA0977" w:rsidRDefault="00DA0977" w:rsidP="00956A7A">
            <w:pPr>
              <w:spacing w:after="0" w:line="240" w:lineRule="auto"/>
              <w:jc w:val="center"/>
              <w:rPr>
                <w:rFonts w:ascii="Times New Roman" w:eastAsia="Times New Roman" w:hAnsi="Times New Roman" w:cs="Times New Roman"/>
                <w:b/>
                <w:bCs/>
                <w:color w:val="003399"/>
                <w:sz w:val="40"/>
                <w:szCs w:val="40"/>
              </w:rPr>
            </w:pPr>
            <w:r>
              <w:rPr>
                <w:rFonts w:ascii="Times New Roman" w:eastAsia="Times New Roman" w:hAnsi="Times New Roman" w:cs="Times New Roman"/>
                <w:b/>
                <w:bCs/>
                <w:color w:val="003399"/>
                <w:sz w:val="36"/>
                <w:szCs w:val="36"/>
              </w:rPr>
              <w:t xml:space="preserve">           </w:t>
            </w:r>
            <w:r w:rsidR="00EE47A2" w:rsidRPr="00DA0977">
              <w:rPr>
                <w:rFonts w:ascii="Times New Roman" w:eastAsia="Times New Roman" w:hAnsi="Times New Roman" w:cs="Times New Roman"/>
                <w:b/>
                <w:bCs/>
                <w:color w:val="003399"/>
                <w:sz w:val="40"/>
                <w:szCs w:val="40"/>
              </w:rPr>
              <w:t>TEXAS QUALITY PRODUCTS, LLC</w:t>
            </w:r>
          </w:p>
          <w:p w:rsidR="00EE47A2" w:rsidRPr="00956A7A" w:rsidRDefault="00EE47A2" w:rsidP="00956A7A">
            <w:pPr>
              <w:spacing w:after="0" w:line="240" w:lineRule="auto"/>
              <w:jc w:val="center"/>
              <w:rPr>
                <w:rFonts w:ascii="Tahoma" w:eastAsia="Times New Roman" w:hAnsi="Tahoma" w:cs="Tahoma"/>
                <w:sz w:val="24"/>
                <w:szCs w:val="24"/>
              </w:rPr>
            </w:pP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p>
    <w:tbl>
      <w:tblPr>
        <w:tblW w:w="10170" w:type="dxa"/>
        <w:tblCellSpacing w:w="15" w:type="dxa"/>
        <w:tblInd w:w="-37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73"/>
        <w:gridCol w:w="817"/>
        <w:gridCol w:w="6480"/>
      </w:tblGrid>
      <w:tr w:rsidR="00EE47A2" w:rsidRPr="00956A7A" w:rsidTr="00A57032">
        <w:trPr>
          <w:tblCellSpacing w:w="15" w:type="dxa"/>
        </w:trPr>
        <w:tc>
          <w:tcPr>
            <w:tcW w:w="10110" w:type="dxa"/>
            <w:gridSpan w:val="3"/>
            <w:tcBorders>
              <w:top w:val="outset" w:sz="6" w:space="0" w:color="auto"/>
              <w:left w:val="outset" w:sz="6" w:space="0" w:color="auto"/>
              <w:bottom w:val="outset" w:sz="6" w:space="0" w:color="auto"/>
              <w:right w:val="outset" w:sz="6" w:space="0" w:color="auto"/>
            </w:tcBorders>
          </w:tcPr>
          <w:p w:rsidR="00EE47A2" w:rsidRPr="009B150A" w:rsidRDefault="00EE47A2" w:rsidP="001C4D79">
            <w:pPr>
              <w:spacing w:after="0" w:line="240" w:lineRule="auto"/>
              <w:ind w:left="-180"/>
              <w:jc w:val="center"/>
              <w:rPr>
                <w:rFonts w:ascii="Tahoma" w:eastAsia="Times New Roman" w:hAnsi="Tahoma" w:cs="Tahoma"/>
                <w:i/>
                <w:color w:val="000000"/>
                <w:sz w:val="19"/>
                <w:szCs w:val="19"/>
              </w:rPr>
            </w:pPr>
            <w:r w:rsidRPr="00EE47A2">
              <w:rPr>
                <w:rFonts w:ascii="Tahoma" w:eastAsia="Times New Roman" w:hAnsi="Tahoma" w:cs="Tahoma"/>
                <w:b/>
                <w:bCs/>
                <w:color w:val="365F91" w:themeColor="accent1" w:themeShade="BF"/>
                <w:sz w:val="28"/>
                <w:szCs w:val="28"/>
              </w:rPr>
              <w:t>Material Safety Data Sheet</w:t>
            </w:r>
            <w:r w:rsidRPr="00956A7A">
              <w:rPr>
                <w:rFonts w:ascii="Tahoma" w:eastAsia="Times New Roman" w:hAnsi="Tahoma" w:cs="Tahoma"/>
                <w:color w:val="365F91" w:themeColor="accent1" w:themeShade="BF"/>
                <w:sz w:val="24"/>
                <w:szCs w:val="24"/>
              </w:rPr>
              <w:t xml:space="preserve"> </w:t>
            </w:r>
            <w:r w:rsidRPr="00956A7A">
              <w:rPr>
                <w:rFonts w:ascii="Tahoma" w:eastAsia="Times New Roman" w:hAnsi="Tahoma" w:cs="Tahoma"/>
                <w:color w:val="000000"/>
                <w:sz w:val="19"/>
                <w:szCs w:val="19"/>
              </w:rPr>
              <w:br/>
              <w:t xml:space="preserve">May be used to comply with </w:t>
            </w:r>
            <w:r w:rsidRPr="00956A7A">
              <w:rPr>
                <w:rFonts w:ascii="Tahoma" w:eastAsia="Times New Roman" w:hAnsi="Tahoma" w:cs="Tahoma"/>
                <w:color w:val="000000"/>
                <w:sz w:val="19"/>
                <w:szCs w:val="19"/>
              </w:rPr>
              <w:br/>
              <w:t xml:space="preserve">OSHA's Hazard Communication Standard, </w:t>
            </w:r>
            <w:r w:rsidRPr="00956A7A">
              <w:rPr>
                <w:rFonts w:ascii="Tahoma" w:eastAsia="Times New Roman" w:hAnsi="Tahoma" w:cs="Tahoma"/>
                <w:color w:val="000000"/>
                <w:sz w:val="19"/>
                <w:szCs w:val="19"/>
              </w:rPr>
              <w:br/>
              <w:t xml:space="preserve">29 CFR 1910.1200. Standard must be </w:t>
            </w:r>
            <w:r w:rsidRPr="00956A7A">
              <w:rPr>
                <w:rFonts w:ascii="Tahoma" w:eastAsia="Times New Roman" w:hAnsi="Tahoma" w:cs="Tahoma"/>
                <w:color w:val="000000"/>
                <w:sz w:val="19"/>
                <w:szCs w:val="19"/>
              </w:rPr>
              <w:br/>
              <w:t>consulted for specific requirements.</w:t>
            </w:r>
          </w:p>
        </w:tc>
      </w:tr>
      <w:tr w:rsidR="009B150A" w:rsidRPr="00956A7A" w:rsidTr="00A57032">
        <w:trPr>
          <w:tblCellSpacing w:w="15" w:type="dxa"/>
        </w:trPr>
        <w:tc>
          <w:tcPr>
            <w:tcW w:w="10110" w:type="dxa"/>
            <w:gridSpan w:val="3"/>
            <w:tcBorders>
              <w:top w:val="outset" w:sz="6" w:space="0" w:color="auto"/>
              <w:left w:val="outset" w:sz="6" w:space="0" w:color="auto"/>
              <w:bottom w:val="outset" w:sz="6" w:space="0" w:color="auto"/>
              <w:right w:val="outset" w:sz="6" w:space="0" w:color="auto"/>
            </w:tcBorders>
            <w:hideMark/>
          </w:tcPr>
          <w:p w:rsidR="009B150A" w:rsidRPr="009B150A" w:rsidRDefault="009B150A" w:rsidP="001C4D79">
            <w:pPr>
              <w:spacing w:after="0" w:line="240" w:lineRule="auto"/>
              <w:ind w:left="-180"/>
              <w:jc w:val="center"/>
              <w:rPr>
                <w:rFonts w:ascii="Tahoma" w:eastAsia="Times New Roman" w:hAnsi="Tahoma" w:cs="Tahoma"/>
                <w:i/>
                <w:color w:val="000000"/>
                <w:sz w:val="19"/>
                <w:szCs w:val="19"/>
              </w:rPr>
            </w:pPr>
            <w:r w:rsidRPr="009B150A">
              <w:rPr>
                <w:rFonts w:ascii="Tahoma" w:eastAsia="Times New Roman" w:hAnsi="Tahoma" w:cs="Tahoma"/>
                <w:i/>
                <w:color w:val="000000"/>
                <w:sz w:val="19"/>
                <w:szCs w:val="19"/>
              </w:rPr>
              <w:t>QUICK IDENTIFIER (IN PLANT COMMON NAME)</w:t>
            </w:r>
          </w:p>
        </w:tc>
      </w:tr>
      <w:tr w:rsidR="00327BF1" w:rsidRPr="00956A7A" w:rsidTr="00A57032">
        <w:trPr>
          <w:tblCellSpacing w:w="15" w:type="dxa"/>
        </w:trPr>
        <w:tc>
          <w:tcPr>
            <w:tcW w:w="3645" w:type="dxa"/>
            <w:gridSpan w:val="2"/>
            <w:tcBorders>
              <w:top w:val="outset" w:sz="6" w:space="0" w:color="auto"/>
              <w:left w:val="outset" w:sz="6" w:space="0" w:color="auto"/>
              <w:bottom w:val="outset" w:sz="6" w:space="0" w:color="auto"/>
              <w:right w:val="outset" w:sz="6" w:space="0" w:color="auto"/>
            </w:tcBorders>
          </w:tcPr>
          <w:p w:rsidR="00327BF1" w:rsidRPr="00DA0977" w:rsidRDefault="00327BF1" w:rsidP="001C4D79">
            <w:pPr>
              <w:spacing w:after="0" w:line="240" w:lineRule="auto"/>
              <w:ind w:left="-270"/>
              <w:jc w:val="center"/>
              <w:rPr>
                <w:rFonts w:ascii="Tahoma" w:eastAsia="Times New Roman" w:hAnsi="Tahoma" w:cs="Tahoma"/>
                <w:b/>
                <w:color w:val="000000"/>
                <w:sz w:val="18"/>
                <w:szCs w:val="18"/>
              </w:rPr>
            </w:pPr>
            <w:r w:rsidRPr="00DA0977">
              <w:rPr>
                <w:rFonts w:ascii="Tahoma" w:eastAsia="Times New Roman" w:hAnsi="Tahoma" w:cs="Tahoma"/>
                <w:b/>
                <w:color w:val="000000"/>
                <w:sz w:val="18"/>
                <w:szCs w:val="18"/>
              </w:rPr>
              <w:t>INDUSTRIAL SAND</w:t>
            </w:r>
          </w:p>
        </w:tc>
        <w:tc>
          <w:tcPr>
            <w:tcW w:w="6435" w:type="dxa"/>
            <w:vMerge w:val="restart"/>
            <w:tcBorders>
              <w:top w:val="outset" w:sz="6" w:space="0" w:color="auto"/>
              <w:left w:val="outset" w:sz="6" w:space="0" w:color="auto"/>
              <w:right w:val="outset" w:sz="6" w:space="0" w:color="auto"/>
            </w:tcBorders>
          </w:tcPr>
          <w:p w:rsidR="001C4D79" w:rsidRDefault="001C4D79" w:rsidP="00327BF1">
            <w:pPr>
              <w:spacing w:after="0" w:line="240" w:lineRule="auto"/>
              <w:rPr>
                <w:rFonts w:ascii="Tahoma" w:eastAsia="Times New Roman" w:hAnsi="Tahoma" w:cs="Tahoma"/>
                <w:b/>
                <w:color w:val="000000"/>
                <w:sz w:val="18"/>
                <w:szCs w:val="18"/>
              </w:rPr>
            </w:pPr>
          </w:p>
          <w:p w:rsidR="00DA0977" w:rsidRDefault="00DA0977" w:rsidP="00327BF1">
            <w:pPr>
              <w:spacing w:after="0" w:line="240" w:lineRule="auto"/>
              <w:rPr>
                <w:rFonts w:ascii="Tahoma" w:eastAsia="Times New Roman" w:hAnsi="Tahoma" w:cs="Tahoma"/>
                <w:b/>
                <w:color w:val="000000"/>
                <w:sz w:val="16"/>
                <w:szCs w:val="16"/>
              </w:rPr>
            </w:pPr>
          </w:p>
          <w:p w:rsidR="00327BF1" w:rsidRPr="00DA0977" w:rsidRDefault="00327BF1" w:rsidP="00327BF1">
            <w:pPr>
              <w:spacing w:after="0" w:line="240" w:lineRule="auto"/>
              <w:rPr>
                <w:rFonts w:ascii="Tahoma" w:eastAsia="Times New Roman" w:hAnsi="Tahoma" w:cs="Tahoma"/>
                <w:color w:val="000000"/>
                <w:sz w:val="16"/>
                <w:szCs w:val="16"/>
              </w:rPr>
            </w:pPr>
            <w:r w:rsidRPr="00DA0977">
              <w:rPr>
                <w:rFonts w:ascii="Tahoma" w:eastAsia="Times New Roman" w:hAnsi="Tahoma" w:cs="Tahoma"/>
                <w:b/>
                <w:color w:val="000000"/>
                <w:sz w:val="16"/>
                <w:szCs w:val="16"/>
              </w:rPr>
              <w:t>WARNING!  DO NOT BREATH DUST</w:t>
            </w:r>
            <w:r w:rsidRPr="00DA0977">
              <w:rPr>
                <w:rFonts w:ascii="Tahoma" w:eastAsia="Times New Roman" w:hAnsi="Tahoma" w:cs="Tahoma"/>
                <w:color w:val="000000"/>
                <w:sz w:val="16"/>
                <w:szCs w:val="16"/>
              </w:rPr>
              <w:t xml:space="preserve"> – Excessive exposure by breathing over an extended period of time may result in the development of pulmonary diseases including pneumoconiosis and silicosis.  It contains crystalline silica which has been determined by IARC and NTP to be a possible carcinogen.  </w:t>
            </w:r>
            <w:r w:rsidRPr="00DA0977">
              <w:rPr>
                <w:rFonts w:ascii="Tahoma" w:eastAsia="Times New Roman" w:hAnsi="Tahoma" w:cs="Tahoma"/>
                <w:b/>
                <w:color w:val="000000"/>
                <w:sz w:val="16"/>
                <w:szCs w:val="16"/>
              </w:rPr>
              <w:t>Avoid contact with eyes.</w:t>
            </w:r>
          </w:p>
        </w:tc>
      </w:tr>
      <w:tr w:rsidR="00327BF1" w:rsidRPr="00956A7A" w:rsidTr="00A57032">
        <w:trPr>
          <w:tblCellSpacing w:w="15" w:type="dxa"/>
        </w:trPr>
        <w:tc>
          <w:tcPr>
            <w:tcW w:w="2828"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HEALTH</w:t>
            </w:r>
          </w:p>
        </w:tc>
        <w:tc>
          <w:tcPr>
            <w:tcW w:w="787"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2*</w:t>
            </w:r>
          </w:p>
        </w:tc>
        <w:tc>
          <w:tcPr>
            <w:tcW w:w="6435" w:type="dxa"/>
            <w:vMerge/>
            <w:tcBorders>
              <w:left w:val="outset" w:sz="6" w:space="0" w:color="auto"/>
              <w:right w:val="outset" w:sz="6" w:space="0" w:color="auto"/>
            </w:tcBorders>
          </w:tcPr>
          <w:p w:rsidR="00327BF1" w:rsidRPr="00956A7A" w:rsidRDefault="00327BF1" w:rsidP="00956A7A">
            <w:pPr>
              <w:spacing w:after="0" w:line="240" w:lineRule="auto"/>
              <w:jc w:val="center"/>
              <w:rPr>
                <w:rFonts w:ascii="Tahoma" w:eastAsia="Times New Roman" w:hAnsi="Tahoma" w:cs="Tahoma"/>
                <w:color w:val="000000"/>
                <w:sz w:val="19"/>
                <w:szCs w:val="19"/>
              </w:rPr>
            </w:pPr>
          </w:p>
        </w:tc>
      </w:tr>
      <w:tr w:rsidR="00327BF1" w:rsidRPr="00956A7A" w:rsidTr="00A57032">
        <w:trPr>
          <w:tblCellSpacing w:w="15" w:type="dxa"/>
        </w:trPr>
        <w:tc>
          <w:tcPr>
            <w:tcW w:w="2828"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FLAMMABILITY</w:t>
            </w:r>
          </w:p>
        </w:tc>
        <w:tc>
          <w:tcPr>
            <w:tcW w:w="787"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0</w:t>
            </w:r>
          </w:p>
        </w:tc>
        <w:tc>
          <w:tcPr>
            <w:tcW w:w="6435" w:type="dxa"/>
            <w:vMerge/>
            <w:tcBorders>
              <w:left w:val="outset" w:sz="6" w:space="0" w:color="auto"/>
              <w:right w:val="outset" w:sz="6" w:space="0" w:color="auto"/>
            </w:tcBorders>
          </w:tcPr>
          <w:p w:rsidR="00327BF1" w:rsidRPr="00956A7A" w:rsidRDefault="00327BF1" w:rsidP="00956A7A">
            <w:pPr>
              <w:spacing w:after="0" w:line="240" w:lineRule="auto"/>
              <w:jc w:val="center"/>
              <w:rPr>
                <w:rFonts w:ascii="Tahoma" w:eastAsia="Times New Roman" w:hAnsi="Tahoma" w:cs="Tahoma"/>
                <w:color w:val="000000"/>
                <w:sz w:val="19"/>
                <w:szCs w:val="19"/>
              </w:rPr>
            </w:pPr>
          </w:p>
        </w:tc>
      </w:tr>
      <w:tr w:rsidR="00327BF1" w:rsidRPr="00956A7A" w:rsidTr="00A57032">
        <w:trPr>
          <w:tblCellSpacing w:w="15" w:type="dxa"/>
        </w:trPr>
        <w:tc>
          <w:tcPr>
            <w:tcW w:w="2828"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REACTIVITY</w:t>
            </w:r>
          </w:p>
        </w:tc>
        <w:tc>
          <w:tcPr>
            <w:tcW w:w="787"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0</w:t>
            </w:r>
          </w:p>
        </w:tc>
        <w:tc>
          <w:tcPr>
            <w:tcW w:w="6435" w:type="dxa"/>
            <w:vMerge/>
            <w:tcBorders>
              <w:left w:val="outset" w:sz="6" w:space="0" w:color="auto"/>
              <w:right w:val="outset" w:sz="6" w:space="0" w:color="auto"/>
            </w:tcBorders>
          </w:tcPr>
          <w:p w:rsidR="00327BF1" w:rsidRPr="00956A7A" w:rsidRDefault="00327BF1" w:rsidP="00956A7A">
            <w:pPr>
              <w:spacing w:after="0" w:line="240" w:lineRule="auto"/>
              <w:jc w:val="center"/>
              <w:rPr>
                <w:rFonts w:ascii="Tahoma" w:eastAsia="Times New Roman" w:hAnsi="Tahoma" w:cs="Tahoma"/>
                <w:color w:val="000000"/>
                <w:sz w:val="19"/>
                <w:szCs w:val="19"/>
              </w:rPr>
            </w:pPr>
          </w:p>
        </w:tc>
      </w:tr>
      <w:tr w:rsidR="00327BF1" w:rsidRPr="00956A7A" w:rsidTr="00A57032">
        <w:trPr>
          <w:tblCellSpacing w:w="15" w:type="dxa"/>
        </w:trPr>
        <w:tc>
          <w:tcPr>
            <w:tcW w:w="2828"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PERSONAL PROTECTION</w:t>
            </w:r>
          </w:p>
        </w:tc>
        <w:tc>
          <w:tcPr>
            <w:tcW w:w="787" w:type="dxa"/>
            <w:tcBorders>
              <w:top w:val="outset" w:sz="6" w:space="0" w:color="auto"/>
              <w:left w:val="outset" w:sz="6" w:space="0" w:color="auto"/>
              <w:bottom w:val="outset" w:sz="6" w:space="0" w:color="auto"/>
              <w:right w:val="outset" w:sz="6" w:space="0" w:color="auto"/>
            </w:tcBorders>
          </w:tcPr>
          <w:p w:rsidR="00327BF1" w:rsidRPr="00DA0977" w:rsidRDefault="001C4D79" w:rsidP="00956A7A">
            <w:pPr>
              <w:spacing w:after="0" w:line="240" w:lineRule="auto"/>
              <w:jc w:val="center"/>
              <w:rPr>
                <w:rFonts w:ascii="Tahoma" w:eastAsia="Times New Roman" w:hAnsi="Tahoma" w:cs="Tahoma"/>
                <w:color w:val="000000"/>
                <w:sz w:val="17"/>
                <w:szCs w:val="17"/>
              </w:rPr>
            </w:pPr>
            <w:r w:rsidRPr="00DA0977">
              <w:rPr>
                <w:rFonts w:ascii="Tahoma" w:eastAsia="Times New Roman" w:hAnsi="Tahoma" w:cs="Tahoma"/>
                <w:color w:val="000000"/>
                <w:sz w:val="17"/>
                <w:szCs w:val="17"/>
              </w:rPr>
              <w:t>x</w:t>
            </w:r>
          </w:p>
        </w:tc>
        <w:tc>
          <w:tcPr>
            <w:tcW w:w="6435" w:type="dxa"/>
            <w:vMerge/>
            <w:tcBorders>
              <w:left w:val="outset" w:sz="6" w:space="0" w:color="auto"/>
              <w:bottom w:val="outset" w:sz="6" w:space="0" w:color="auto"/>
              <w:right w:val="outset" w:sz="6" w:space="0" w:color="auto"/>
            </w:tcBorders>
          </w:tcPr>
          <w:p w:rsidR="00327BF1" w:rsidRPr="00956A7A" w:rsidRDefault="00327BF1" w:rsidP="00956A7A">
            <w:pPr>
              <w:spacing w:after="0" w:line="240" w:lineRule="auto"/>
              <w:jc w:val="center"/>
              <w:rPr>
                <w:rFonts w:ascii="Tahoma" w:eastAsia="Times New Roman" w:hAnsi="Tahoma" w:cs="Tahoma"/>
                <w:color w:val="000000"/>
                <w:sz w:val="19"/>
                <w:szCs w:val="19"/>
              </w:rPr>
            </w:pPr>
          </w:p>
        </w:tc>
      </w:tr>
    </w:tbl>
    <w:p w:rsidR="00956A7A" w:rsidRPr="003B6C3D" w:rsidRDefault="00956A7A" w:rsidP="00956A7A">
      <w:pPr>
        <w:shd w:val="clear" w:color="auto" w:fill="FFFFFF"/>
        <w:spacing w:after="240" w:line="240" w:lineRule="auto"/>
        <w:rPr>
          <w:rFonts w:ascii="Tahoma" w:eastAsia="Times New Roman" w:hAnsi="Tahoma" w:cs="Tahoma"/>
          <w:color w:val="003399"/>
          <w:sz w:val="24"/>
          <w:szCs w:val="24"/>
        </w:rPr>
      </w:pPr>
      <w:r w:rsidRPr="00956A7A">
        <w:rPr>
          <w:rFonts w:ascii="Tahoma" w:eastAsia="Times New Roman" w:hAnsi="Tahoma" w:cs="Tahoma"/>
          <w:color w:val="365F91" w:themeColor="accent1" w:themeShade="BF"/>
          <w:sz w:val="24"/>
          <w:szCs w:val="24"/>
        </w:rPr>
        <w:br/>
      </w:r>
      <w:r w:rsidRPr="003B6C3D">
        <w:rPr>
          <w:rFonts w:ascii="Tahoma" w:eastAsia="Times New Roman" w:hAnsi="Tahoma" w:cs="Tahoma"/>
          <w:b/>
          <w:bCs/>
          <w:color w:val="003399"/>
          <w:sz w:val="24"/>
          <w:szCs w:val="24"/>
        </w:rPr>
        <w:t>Section I</w:t>
      </w:r>
      <w:r w:rsidRPr="003B6C3D">
        <w:rPr>
          <w:rFonts w:ascii="Tahoma" w:eastAsia="Times New Roman" w:hAnsi="Tahoma" w:cs="Tahoma"/>
          <w:color w:val="003399"/>
          <w:sz w:val="24"/>
          <w:szCs w:val="24"/>
        </w:rPr>
        <w:t xml:space="preserve"> </w:t>
      </w:r>
      <w:r w:rsidR="005A6EC2" w:rsidRPr="003B6C3D">
        <w:rPr>
          <w:rFonts w:ascii="Tahoma" w:eastAsia="Times New Roman" w:hAnsi="Tahoma" w:cs="Tahoma"/>
          <w:b/>
          <w:color w:val="003399"/>
          <w:sz w:val="24"/>
          <w:szCs w:val="24"/>
        </w:rPr>
        <w:t xml:space="preserve">- </w:t>
      </w:r>
      <w:r w:rsidR="00DA0977" w:rsidRPr="003B6C3D">
        <w:rPr>
          <w:rFonts w:ascii="Tahoma" w:eastAsia="Times New Roman" w:hAnsi="Tahoma" w:cs="Tahoma"/>
          <w:b/>
          <w:color w:val="003399"/>
          <w:sz w:val="24"/>
          <w:szCs w:val="24"/>
        </w:rPr>
        <w:t>Identity</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20"/>
        <w:gridCol w:w="6210"/>
      </w:tblGrid>
      <w:tr w:rsidR="00956A7A" w:rsidRPr="00956A7A" w:rsidTr="00A57032">
        <w:trPr>
          <w:trHeight w:val="387"/>
          <w:tblCellSpacing w:w="15" w:type="dxa"/>
        </w:trPr>
        <w:tc>
          <w:tcPr>
            <w:tcW w:w="3375" w:type="dxa"/>
            <w:tcBorders>
              <w:top w:val="outset" w:sz="6" w:space="0" w:color="auto"/>
              <w:left w:val="outset" w:sz="6" w:space="0" w:color="auto"/>
              <w:bottom w:val="outset" w:sz="6" w:space="0" w:color="auto"/>
              <w:right w:val="outset" w:sz="6" w:space="0" w:color="auto"/>
            </w:tcBorders>
            <w:hideMark/>
          </w:tcPr>
          <w:p w:rsidR="00956A7A" w:rsidRPr="00956A7A" w:rsidRDefault="0024507A" w:rsidP="0024507A">
            <w:pPr>
              <w:spacing w:after="0" w:line="240" w:lineRule="auto"/>
              <w:jc w:val="right"/>
              <w:rPr>
                <w:rFonts w:ascii="Tahoma" w:eastAsia="Times New Roman" w:hAnsi="Tahoma" w:cs="Tahoma"/>
                <w:b/>
                <w:color w:val="000000"/>
                <w:sz w:val="18"/>
                <w:szCs w:val="18"/>
              </w:rPr>
            </w:pPr>
            <w:r w:rsidRPr="00250CF4">
              <w:rPr>
                <w:rFonts w:ascii="Tahoma" w:eastAsia="Times New Roman" w:hAnsi="Tahoma" w:cs="Tahoma"/>
                <w:b/>
                <w:color w:val="000000"/>
                <w:sz w:val="18"/>
                <w:szCs w:val="18"/>
              </w:rPr>
              <w:t>Company:</w:t>
            </w:r>
          </w:p>
        </w:tc>
        <w:tc>
          <w:tcPr>
            <w:tcW w:w="6165" w:type="dxa"/>
            <w:tcBorders>
              <w:top w:val="outset" w:sz="6" w:space="0" w:color="auto"/>
              <w:left w:val="outset" w:sz="6" w:space="0" w:color="auto"/>
              <w:bottom w:val="outset" w:sz="6" w:space="0" w:color="auto"/>
              <w:right w:val="outset" w:sz="6" w:space="0" w:color="auto"/>
            </w:tcBorders>
            <w:hideMark/>
          </w:tcPr>
          <w:p w:rsidR="00DA0977" w:rsidRPr="002053B3" w:rsidRDefault="0024507A" w:rsidP="0024507A">
            <w:pPr>
              <w:spacing w:after="0" w:line="240" w:lineRule="auto"/>
              <w:ind w:left="-149" w:firstLine="149"/>
              <w:rPr>
                <w:rFonts w:ascii="Times New Roman" w:eastAsia="Times New Roman" w:hAnsi="Times New Roman" w:cs="Times New Roman"/>
                <w:color w:val="000000"/>
                <w:sz w:val="19"/>
                <w:szCs w:val="19"/>
              </w:rPr>
            </w:pPr>
            <w:r w:rsidRPr="002053B3">
              <w:rPr>
                <w:rFonts w:ascii="Times New Roman" w:eastAsia="Times New Roman" w:hAnsi="Times New Roman" w:cs="Times New Roman"/>
                <w:color w:val="000000"/>
                <w:sz w:val="19"/>
                <w:szCs w:val="19"/>
              </w:rPr>
              <w:t>TQP</w:t>
            </w:r>
            <w:r w:rsidR="00EE47A2" w:rsidRPr="002053B3">
              <w:rPr>
                <w:rFonts w:ascii="Times New Roman" w:eastAsia="Times New Roman" w:hAnsi="Times New Roman" w:cs="Times New Roman"/>
                <w:color w:val="000000"/>
                <w:sz w:val="19"/>
                <w:szCs w:val="19"/>
              </w:rPr>
              <w:t xml:space="preserve"> (</w:t>
            </w:r>
            <w:r w:rsidR="00EE47A2" w:rsidRPr="002053B3">
              <w:rPr>
                <w:rFonts w:ascii="Times New Roman" w:eastAsia="Times New Roman" w:hAnsi="Times New Roman" w:cs="Times New Roman"/>
                <w:i/>
                <w:color w:val="000000"/>
                <w:sz w:val="19"/>
                <w:szCs w:val="19"/>
              </w:rPr>
              <w:t>TEXAS QUALITY PRODUCTS, LLC</w:t>
            </w:r>
            <w:r w:rsidR="00EE47A2" w:rsidRPr="002053B3">
              <w:rPr>
                <w:rFonts w:ascii="Times New Roman" w:eastAsia="Times New Roman" w:hAnsi="Times New Roman" w:cs="Times New Roman"/>
                <w:color w:val="000000"/>
                <w:sz w:val="19"/>
                <w:szCs w:val="19"/>
              </w:rPr>
              <w:t>)</w:t>
            </w:r>
          </w:p>
          <w:p w:rsidR="00EE47A2" w:rsidRDefault="0024507A" w:rsidP="0024507A">
            <w:pPr>
              <w:spacing w:after="0" w:line="240" w:lineRule="auto"/>
              <w:ind w:left="-149" w:firstLine="149"/>
              <w:rPr>
                <w:rFonts w:ascii="Tahoma" w:eastAsia="Times New Roman" w:hAnsi="Tahoma" w:cs="Tahoma"/>
                <w:color w:val="000000"/>
                <w:sz w:val="19"/>
                <w:szCs w:val="19"/>
              </w:rPr>
            </w:pPr>
            <w:r>
              <w:rPr>
                <w:rFonts w:ascii="Tahoma" w:eastAsia="Times New Roman" w:hAnsi="Tahoma" w:cs="Tahoma"/>
                <w:color w:val="000000"/>
                <w:sz w:val="19"/>
                <w:szCs w:val="19"/>
              </w:rPr>
              <w:t xml:space="preserve">1134 Pioneer Plant Rd, </w:t>
            </w:r>
            <w:r w:rsidR="00EE47A2">
              <w:rPr>
                <w:rFonts w:ascii="Tahoma" w:eastAsia="Times New Roman" w:hAnsi="Tahoma" w:cs="Tahoma"/>
                <w:color w:val="000000"/>
                <w:sz w:val="19"/>
                <w:szCs w:val="19"/>
              </w:rPr>
              <w:t>P.O. Box 625</w:t>
            </w:r>
          </w:p>
          <w:p w:rsidR="00956A7A" w:rsidRPr="00956A7A" w:rsidRDefault="0024507A" w:rsidP="0024507A">
            <w:pPr>
              <w:spacing w:after="0" w:line="240" w:lineRule="auto"/>
              <w:ind w:left="-149" w:firstLine="149"/>
              <w:rPr>
                <w:rFonts w:ascii="Tahoma" w:eastAsia="Times New Roman" w:hAnsi="Tahoma" w:cs="Tahoma"/>
                <w:color w:val="000000"/>
                <w:sz w:val="19"/>
                <w:szCs w:val="19"/>
              </w:rPr>
            </w:pPr>
            <w:r>
              <w:rPr>
                <w:rFonts w:ascii="Tahoma" w:eastAsia="Times New Roman" w:hAnsi="Tahoma" w:cs="Tahoma"/>
                <w:color w:val="000000"/>
                <w:sz w:val="19"/>
                <w:szCs w:val="19"/>
              </w:rPr>
              <w:t>Eagle Lake, TX  77434</w:t>
            </w:r>
            <w:r w:rsidR="00956A7A" w:rsidRPr="00956A7A">
              <w:rPr>
                <w:rFonts w:ascii="Tahoma" w:eastAsia="Times New Roman" w:hAnsi="Tahoma" w:cs="Tahoma"/>
                <w:color w:val="000000"/>
                <w:sz w:val="19"/>
                <w:szCs w:val="19"/>
              </w:rPr>
              <w:t> </w:t>
            </w:r>
          </w:p>
        </w:tc>
      </w:tr>
      <w:tr w:rsidR="00956A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hideMark/>
          </w:tcPr>
          <w:p w:rsidR="00956A7A" w:rsidRPr="00956A7A" w:rsidRDefault="0024507A" w:rsidP="0024507A">
            <w:pPr>
              <w:spacing w:after="0" w:line="240" w:lineRule="auto"/>
              <w:jc w:val="right"/>
              <w:rPr>
                <w:rFonts w:ascii="Tahoma" w:eastAsia="Times New Roman" w:hAnsi="Tahoma" w:cs="Tahoma"/>
                <w:b/>
                <w:color w:val="000000"/>
                <w:sz w:val="18"/>
                <w:szCs w:val="18"/>
              </w:rPr>
            </w:pPr>
            <w:r w:rsidRPr="00250CF4">
              <w:rPr>
                <w:rFonts w:ascii="Tahoma" w:eastAsia="Times New Roman" w:hAnsi="Tahoma" w:cs="Tahoma"/>
                <w:b/>
                <w:color w:val="000000"/>
                <w:sz w:val="18"/>
                <w:szCs w:val="18"/>
              </w:rPr>
              <w:t>Telephone Number:</w:t>
            </w:r>
          </w:p>
        </w:tc>
        <w:tc>
          <w:tcPr>
            <w:tcW w:w="6165" w:type="dxa"/>
            <w:tcBorders>
              <w:top w:val="outset" w:sz="6" w:space="0" w:color="auto"/>
              <w:left w:val="outset" w:sz="6" w:space="0" w:color="auto"/>
              <w:bottom w:val="outset" w:sz="6" w:space="0" w:color="auto"/>
              <w:right w:val="outset" w:sz="6" w:space="0" w:color="auto"/>
            </w:tcBorders>
            <w:hideMark/>
          </w:tcPr>
          <w:p w:rsidR="00956A7A" w:rsidRPr="00956A7A" w:rsidRDefault="0024507A"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979-234-7979</w:t>
            </w:r>
            <w:r w:rsidR="00956A7A" w:rsidRPr="00956A7A">
              <w:rPr>
                <w:rFonts w:ascii="Tahoma" w:eastAsia="Times New Roman" w:hAnsi="Tahoma" w:cs="Tahoma"/>
                <w:color w:val="000000"/>
                <w:sz w:val="19"/>
                <w:szCs w:val="19"/>
              </w:rPr>
              <w:t> </w:t>
            </w:r>
          </w:p>
        </w:tc>
      </w:tr>
      <w:tr w:rsidR="00956A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24507A">
            <w:pPr>
              <w:spacing w:after="0" w:line="240" w:lineRule="auto"/>
              <w:jc w:val="right"/>
              <w:rPr>
                <w:rFonts w:ascii="Tahoma" w:eastAsia="Times New Roman" w:hAnsi="Tahoma" w:cs="Tahoma"/>
                <w:b/>
                <w:sz w:val="18"/>
                <w:szCs w:val="18"/>
              </w:rPr>
            </w:pPr>
            <w:r w:rsidRPr="00956A7A">
              <w:rPr>
                <w:rFonts w:ascii="Tahoma" w:eastAsia="Times New Roman" w:hAnsi="Tahoma" w:cs="Tahoma"/>
                <w:b/>
                <w:sz w:val="18"/>
                <w:szCs w:val="18"/>
              </w:rPr>
              <w:t> </w:t>
            </w:r>
            <w:r w:rsidR="0024507A" w:rsidRPr="00250CF4">
              <w:rPr>
                <w:rFonts w:ascii="Tahoma" w:eastAsia="Times New Roman" w:hAnsi="Tahoma" w:cs="Tahoma"/>
                <w:b/>
                <w:sz w:val="18"/>
                <w:szCs w:val="18"/>
              </w:rPr>
              <w:t>Date Prepared:</w:t>
            </w:r>
          </w:p>
        </w:tc>
        <w:tc>
          <w:tcPr>
            <w:tcW w:w="6165" w:type="dxa"/>
            <w:tcBorders>
              <w:top w:val="outset" w:sz="6" w:space="0" w:color="auto"/>
              <w:left w:val="outset" w:sz="6" w:space="0" w:color="auto"/>
              <w:bottom w:val="outset" w:sz="6" w:space="0" w:color="auto"/>
              <w:right w:val="outset" w:sz="6" w:space="0" w:color="auto"/>
            </w:tcBorders>
            <w:hideMark/>
          </w:tcPr>
          <w:p w:rsidR="00956A7A" w:rsidRPr="00956A7A" w:rsidRDefault="0024507A"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September 25, 2013</w:t>
            </w:r>
          </w:p>
        </w:tc>
      </w:tr>
      <w:tr w:rsidR="00956A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24507A" w:rsidP="0024507A">
            <w:pPr>
              <w:spacing w:after="0" w:line="240" w:lineRule="auto"/>
              <w:jc w:val="right"/>
              <w:rPr>
                <w:rFonts w:ascii="Tahoma" w:eastAsia="Times New Roman" w:hAnsi="Tahoma" w:cs="Tahoma"/>
                <w:b/>
                <w:sz w:val="18"/>
                <w:szCs w:val="18"/>
              </w:rPr>
            </w:pPr>
            <w:r w:rsidRPr="00250CF4">
              <w:rPr>
                <w:rFonts w:ascii="Tahoma" w:eastAsia="Times New Roman" w:hAnsi="Tahoma" w:cs="Tahoma"/>
                <w:b/>
                <w:sz w:val="18"/>
                <w:szCs w:val="18"/>
              </w:rPr>
              <w:t>Common Name (used on label):</w:t>
            </w:r>
            <w:r w:rsidR="00956A7A" w:rsidRPr="00956A7A">
              <w:rPr>
                <w:rFonts w:ascii="Tahoma" w:eastAsia="Times New Roman" w:hAnsi="Tahoma" w:cs="Tahoma"/>
                <w:b/>
                <w:sz w:val="18"/>
                <w:szCs w:val="18"/>
              </w:rPr>
              <w:t> </w:t>
            </w:r>
          </w:p>
        </w:tc>
        <w:tc>
          <w:tcPr>
            <w:tcW w:w="6165" w:type="dxa"/>
            <w:tcBorders>
              <w:top w:val="outset" w:sz="6" w:space="0" w:color="auto"/>
              <w:left w:val="outset" w:sz="6" w:space="0" w:color="auto"/>
              <w:bottom w:val="outset" w:sz="6" w:space="0" w:color="auto"/>
              <w:right w:val="outset" w:sz="6" w:space="0" w:color="auto"/>
            </w:tcBorders>
            <w:hideMark/>
          </w:tcPr>
          <w:p w:rsidR="00956A7A" w:rsidRPr="00956A7A" w:rsidRDefault="0024507A"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Industrial Sand</w:t>
            </w:r>
            <w:r w:rsidR="00956A7A" w:rsidRPr="00956A7A">
              <w:rPr>
                <w:rFonts w:ascii="Tahoma" w:eastAsia="Times New Roman" w:hAnsi="Tahoma" w:cs="Tahoma"/>
                <w:color w:val="000000"/>
                <w:sz w:val="19"/>
                <w:szCs w:val="19"/>
              </w:rPr>
              <w:t> </w:t>
            </w:r>
          </w:p>
        </w:tc>
      </w:tr>
      <w:tr w:rsidR="002450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tcPr>
          <w:p w:rsidR="0024507A" w:rsidRPr="00250CF4" w:rsidRDefault="0024507A" w:rsidP="0024507A">
            <w:pPr>
              <w:spacing w:after="0" w:line="240" w:lineRule="auto"/>
              <w:jc w:val="right"/>
              <w:rPr>
                <w:rFonts w:ascii="Tahoma" w:eastAsia="Times New Roman" w:hAnsi="Tahoma" w:cs="Tahoma"/>
                <w:b/>
                <w:sz w:val="18"/>
                <w:szCs w:val="18"/>
              </w:rPr>
            </w:pPr>
            <w:r w:rsidRPr="00250CF4">
              <w:rPr>
                <w:rFonts w:ascii="Tahoma" w:eastAsia="Times New Roman" w:hAnsi="Tahoma" w:cs="Tahoma"/>
                <w:b/>
                <w:sz w:val="18"/>
                <w:szCs w:val="18"/>
              </w:rPr>
              <w:t>Chemical Family:</w:t>
            </w:r>
          </w:p>
        </w:tc>
        <w:tc>
          <w:tcPr>
            <w:tcW w:w="6165" w:type="dxa"/>
            <w:tcBorders>
              <w:top w:val="outset" w:sz="6" w:space="0" w:color="auto"/>
              <w:left w:val="outset" w:sz="6" w:space="0" w:color="auto"/>
              <w:bottom w:val="outset" w:sz="6" w:space="0" w:color="auto"/>
              <w:right w:val="outset" w:sz="6" w:space="0" w:color="auto"/>
            </w:tcBorders>
          </w:tcPr>
          <w:p w:rsidR="0024507A" w:rsidRPr="00956A7A" w:rsidRDefault="0024507A"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Silicate</w:t>
            </w:r>
          </w:p>
        </w:tc>
      </w:tr>
      <w:tr w:rsidR="002450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tcPr>
          <w:p w:rsidR="0024507A" w:rsidRPr="00250CF4" w:rsidRDefault="0024507A" w:rsidP="0024507A">
            <w:pPr>
              <w:spacing w:after="0" w:line="240" w:lineRule="auto"/>
              <w:jc w:val="right"/>
              <w:rPr>
                <w:rFonts w:ascii="Tahoma" w:eastAsia="Times New Roman" w:hAnsi="Tahoma" w:cs="Tahoma"/>
                <w:b/>
                <w:sz w:val="18"/>
                <w:szCs w:val="18"/>
              </w:rPr>
            </w:pPr>
            <w:r w:rsidRPr="00250CF4">
              <w:rPr>
                <w:rFonts w:ascii="Tahoma" w:eastAsia="Times New Roman" w:hAnsi="Tahoma" w:cs="Tahoma"/>
                <w:b/>
                <w:sz w:val="18"/>
                <w:szCs w:val="18"/>
              </w:rPr>
              <w:t>Chemical Name:</w:t>
            </w:r>
          </w:p>
        </w:tc>
        <w:tc>
          <w:tcPr>
            <w:tcW w:w="6165" w:type="dxa"/>
            <w:tcBorders>
              <w:top w:val="outset" w:sz="6" w:space="0" w:color="auto"/>
              <w:left w:val="outset" w:sz="6" w:space="0" w:color="auto"/>
              <w:bottom w:val="outset" w:sz="6" w:space="0" w:color="auto"/>
              <w:right w:val="outset" w:sz="6" w:space="0" w:color="auto"/>
            </w:tcBorders>
          </w:tcPr>
          <w:p w:rsidR="0024507A" w:rsidRPr="00956A7A" w:rsidRDefault="0024507A"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Crystalline Silica</w:t>
            </w:r>
          </w:p>
        </w:tc>
      </w:tr>
      <w:tr w:rsidR="002450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tcPr>
          <w:p w:rsidR="0024507A" w:rsidRPr="00250CF4" w:rsidRDefault="0024507A" w:rsidP="0024507A">
            <w:pPr>
              <w:spacing w:after="0" w:line="240" w:lineRule="auto"/>
              <w:jc w:val="right"/>
              <w:rPr>
                <w:rFonts w:ascii="Tahoma" w:eastAsia="Times New Roman" w:hAnsi="Tahoma" w:cs="Tahoma"/>
                <w:b/>
                <w:sz w:val="18"/>
                <w:szCs w:val="18"/>
              </w:rPr>
            </w:pPr>
            <w:r w:rsidRPr="00250CF4">
              <w:rPr>
                <w:rFonts w:ascii="Tahoma" w:eastAsia="Times New Roman" w:hAnsi="Tahoma" w:cs="Tahoma"/>
                <w:b/>
                <w:sz w:val="18"/>
                <w:szCs w:val="18"/>
              </w:rPr>
              <w:t>Formula:</w:t>
            </w:r>
          </w:p>
        </w:tc>
        <w:tc>
          <w:tcPr>
            <w:tcW w:w="6165" w:type="dxa"/>
            <w:tcBorders>
              <w:top w:val="outset" w:sz="6" w:space="0" w:color="auto"/>
              <w:left w:val="outset" w:sz="6" w:space="0" w:color="auto"/>
              <w:bottom w:val="outset" w:sz="6" w:space="0" w:color="auto"/>
              <w:right w:val="outset" w:sz="6" w:space="0" w:color="auto"/>
            </w:tcBorders>
          </w:tcPr>
          <w:p w:rsidR="0024507A" w:rsidRPr="00956A7A" w:rsidRDefault="0024507A" w:rsidP="000015D2">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Predominately SiO</w:t>
            </w:r>
            <w:r w:rsidR="000015D2">
              <w:rPr>
                <w:rFonts w:ascii="Tahoma" w:eastAsia="Times New Roman" w:hAnsi="Tahoma" w:cs="Tahoma"/>
                <w:color w:val="000000"/>
                <w:sz w:val="19"/>
                <w:szCs w:val="19"/>
              </w:rPr>
              <w:t>2</w:t>
            </w:r>
          </w:p>
        </w:tc>
      </w:tr>
      <w:tr w:rsidR="0024507A" w:rsidRPr="00956A7A" w:rsidTr="00A57032">
        <w:trPr>
          <w:tblCellSpacing w:w="15" w:type="dxa"/>
        </w:trPr>
        <w:tc>
          <w:tcPr>
            <w:tcW w:w="3375" w:type="dxa"/>
            <w:tcBorders>
              <w:top w:val="outset" w:sz="6" w:space="0" w:color="auto"/>
              <w:left w:val="outset" w:sz="6" w:space="0" w:color="auto"/>
              <w:bottom w:val="outset" w:sz="6" w:space="0" w:color="auto"/>
              <w:right w:val="outset" w:sz="6" w:space="0" w:color="auto"/>
            </w:tcBorders>
            <w:vAlign w:val="center"/>
          </w:tcPr>
          <w:p w:rsidR="0024507A" w:rsidRPr="00250CF4" w:rsidRDefault="000015D2" w:rsidP="0024507A">
            <w:pPr>
              <w:spacing w:after="0" w:line="240" w:lineRule="auto"/>
              <w:jc w:val="right"/>
              <w:rPr>
                <w:rFonts w:ascii="Tahoma" w:eastAsia="Times New Roman" w:hAnsi="Tahoma" w:cs="Tahoma"/>
                <w:b/>
                <w:sz w:val="18"/>
                <w:szCs w:val="18"/>
              </w:rPr>
            </w:pPr>
            <w:r w:rsidRPr="00250CF4">
              <w:rPr>
                <w:rFonts w:ascii="Tahoma" w:eastAsia="Times New Roman" w:hAnsi="Tahoma" w:cs="Tahoma"/>
                <w:b/>
                <w:sz w:val="18"/>
                <w:szCs w:val="18"/>
              </w:rPr>
              <w:t>Trade Name &amp; Synonyms:</w:t>
            </w:r>
          </w:p>
        </w:tc>
        <w:tc>
          <w:tcPr>
            <w:tcW w:w="6165" w:type="dxa"/>
            <w:tcBorders>
              <w:top w:val="outset" w:sz="6" w:space="0" w:color="auto"/>
              <w:left w:val="outset" w:sz="6" w:space="0" w:color="auto"/>
              <w:bottom w:val="outset" w:sz="6" w:space="0" w:color="auto"/>
              <w:right w:val="outset" w:sz="6" w:space="0" w:color="auto"/>
            </w:tcBorders>
          </w:tcPr>
          <w:p w:rsidR="0024507A" w:rsidRPr="000015D2" w:rsidRDefault="000015D2" w:rsidP="0024507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Sand, Filter Media Sand, Foundry Sand, Frac Sand, Roofing Granules, Traction Sand, Golf Course and Special</w:t>
            </w:r>
            <w:r w:rsidR="00494275">
              <w:rPr>
                <w:rFonts w:ascii="Tahoma" w:eastAsia="Times New Roman" w:hAnsi="Tahoma" w:cs="Tahoma"/>
                <w:color w:val="000000"/>
                <w:sz w:val="19"/>
                <w:szCs w:val="19"/>
              </w:rPr>
              <w:t>ty Sand</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br/>
      </w:r>
      <w:r w:rsidRPr="00956A7A">
        <w:rPr>
          <w:rFonts w:ascii="Tahoma" w:eastAsia="Times New Roman" w:hAnsi="Tahoma" w:cs="Tahoma"/>
          <w:b/>
          <w:bCs/>
          <w:color w:val="003399"/>
          <w:sz w:val="24"/>
          <w:szCs w:val="24"/>
        </w:rPr>
        <w:t>Section II - Hazardous Ingredients/Identity Information</w:t>
      </w:r>
      <w:r w:rsidRPr="00956A7A">
        <w:rPr>
          <w:rFonts w:ascii="Tahoma" w:eastAsia="Times New Roman" w:hAnsi="Tahoma" w:cs="Tahoma"/>
          <w:sz w:val="24"/>
          <w:szCs w:val="24"/>
        </w:rPr>
        <w:t xml:space="preserve"> </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90"/>
        <w:gridCol w:w="1530"/>
        <w:gridCol w:w="1530"/>
        <w:gridCol w:w="1980"/>
        <w:gridCol w:w="1800"/>
      </w:tblGrid>
      <w:tr w:rsidR="004C1244" w:rsidRPr="00956A7A" w:rsidTr="00A57032">
        <w:trPr>
          <w:tblCellSpacing w:w="15" w:type="dxa"/>
        </w:trPr>
        <w:tc>
          <w:tcPr>
            <w:tcW w:w="2745" w:type="dxa"/>
            <w:tcBorders>
              <w:top w:val="outset" w:sz="6" w:space="0" w:color="auto"/>
              <w:left w:val="outset" w:sz="6" w:space="0" w:color="auto"/>
              <w:bottom w:val="outset" w:sz="6" w:space="0" w:color="auto"/>
              <w:right w:val="outset" w:sz="6" w:space="0" w:color="auto"/>
            </w:tcBorders>
          </w:tcPr>
          <w:p w:rsidR="004C1244" w:rsidRPr="00250CF4" w:rsidRDefault="004C1244"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Hazardous Components (Specific Chemical Identity; Common Name(s))</w:t>
            </w:r>
          </w:p>
        </w:tc>
        <w:tc>
          <w:tcPr>
            <w:tcW w:w="1500" w:type="dxa"/>
            <w:tcBorders>
              <w:top w:val="outset" w:sz="6" w:space="0" w:color="auto"/>
              <w:left w:val="outset" w:sz="6" w:space="0" w:color="auto"/>
              <w:bottom w:val="outset" w:sz="6" w:space="0" w:color="auto"/>
              <w:right w:val="outset" w:sz="6" w:space="0" w:color="auto"/>
            </w:tcBorders>
          </w:tcPr>
          <w:p w:rsidR="004C1244" w:rsidRPr="00250CF4" w:rsidRDefault="00F07A6F" w:rsidP="00956A7A">
            <w:pPr>
              <w:spacing w:after="0" w:line="240" w:lineRule="auto"/>
              <w:jc w:val="center"/>
              <w:rPr>
                <w:rFonts w:ascii="Tahoma" w:eastAsia="Times New Roman" w:hAnsi="Tahoma" w:cs="Tahoma"/>
                <w:b/>
                <w:color w:val="000000"/>
                <w:sz w:val="16"/>
                <w:szCs w:val="16"/>
              </w:rPr>
            </w:pPr>
            <w:r>
              <w:rPr>
                <w:rFonts w:ascii="Tahoma" w:eastAsia="Times New Roman" w:hAnsi="Tahoma" w:cs="Tahoma"/>
                <w:b/>
                <w:color w:val="000000"/>
                <w:sz w:val="16"/>
                <w:szCs w:val="16"/>
              </w:rPr>
              <w:t>CAS #</w:t>
            </w:r>
          </w:p>
        </w:tc>
        <w:tc>
          <w:tcPr>
            <w:tcW w:w="1500" w:type="dxa"/>
            <w:tcBorders>
              <w:top w:val="outset" w:sz="6" w:space="0" w:color="auto"/>
              <w:left w:val="outset" w:sz="6" w:space="0" w:color="auto"/>
              <w:bottom w:val="outset" w:sz="6" w:space="0" w:color="auto"/>
              <w:right w:val="outset" w:sz="6" w:space="0" w:color="auto"/>
            </w:tcBorders>
          </w:tcPr>
          <w:p w:rsidR="004C1244" w:rsidRPr="00250CF4" w:rsidRDefault="004C1244"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TLV</w:t>
            </w:r>
            <w:r w:rsidR="00F07A6F">
              <w:rPr>
                <w:rFonts w:ascii="Tahoma" w:eastAsia="Times New Roman" w:hAnsi="Tahoma" w:cs="Tahoma"/>
                <w:b/>
                <w:color w:val="000000"/>
                <w:sz w:val="16"/>
                <w:szCs w:val="16"/>
              </w:rPr>
              <w:t xml:space="preserve"> (Units)</w:t>
            </w:r>
          </w:p>
        </w:tc>
        <w:tc>
          <w:tcPr>
            <w:tcW w:w="1950" w:type="dxa"/>
            <w:tcBorders>
              <w:top w:val="outset" w:sz="6" w:space="0" w:color="auto"/>
              <w:left w:val="outset" w:sz="6" w:space="0" w:color="auto"/>
              <w:bottom w:val="outset" w:sz="6" w:space="0" w:color="auto"/>
              <w:right w:val="outset" w:sz="6" w:space="0" w:color="auto"/>
            </w:tcBorders>
          </w:tcPr>
          <w:p w:rsidR="004C1244" w:rsidRPr="00250CF4" w:rsidRDefault="00F07A6F" w:rsidP="00956A7A">
            <w:pPr>
              <w:spacing w:after="0" w:line="240" w:lineRule="auto"/>
              <w:jc w:val="center"/>
              <w:rPr>
                <w:rFonts w:ascii="Tahoma" w:eastAsia="Times New Roman" w:hAnsi="Tahoma" w:cs="Tahoma"/>
                <w:b/>
                <w:color w:val="000000"/>
                <w:sz w:val="16"/>
                <w:szCs w:val="16"/>
              </w:rPr>
            </w:pPr>
            <w:r>
              <w:rPr>
                <w:rFonts w:ascii="Tahoma" w:eastAsia="Times New Roman" w:hAnsi="Tahoma" w:cs="Tahoma"/>
                <w:b/>
                <w:color w:val="000000"/>
                <w:sz w:val="16"/>
                <w:szCs w:val="16"/>
              </w:rPr>
              <w:t>PEL (Units)</w:t>
            </w:r>
          </w:p>
        </w:tc>
        <w:tc>
          <w:tcPr>
            <w:tcW w:w="1755" w:type="dxa"/>
            <w:tcBorders>
              <w:top w:val="outset" w:sz="6" w:space="0" w:color="auto"/>
              <w:left w:val="outset" w:sz="6" w:space="0" w:color="auto"/>
              <w:bottom w:val="outset" w:sz="6" w:space="0" w:color="auto"/>
              <w:right w:val="outset" w:sz="6" w:space="0" w:color="auto"/>
            </w:tcBorders>
          </w:tcPr>
          <w:p w:rsidR="004C1244" w:rsidRPr="00250CF4" w:rsidRDefault="004C1244" w:rsidP="00F07A6F">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w:t>
            </w:r>
            <w:r w:rsidR="00F07A6F">
              <w:rPr>
                <w:rFonts w:ascii="Tahoma" w:eastAsia="Times New Roman" w:hAnsi="Tahoma" w:cs="Tahoma"/>
                <w:b/>
                <w:color w:val="000000"/>
                <w:sz w:val="16"/>
                <w:szCs w:val="16"/>
              </w:rPr>
              <w:t xml:space="preserve"> Typical</w:t>
            </w:r>
          </w:p>
        </w:tc>
      </w:tr>
      <w:tr w:rsidR="004C1244" w:rsidRPr="00956A7A" w:rsidTr="00A57032">
        <w:trPr>
          <w:tblCellSpacing w:w="15" w:type="dxa"/>
        </w:trPr>
        <w:tc>
          <w:tcPr>
            <w:tcW w:w="2745"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sidRPr="00F07A6F">
              <w:rPr>
                <w:rFonts w:ascii="Tahoma" w:hAnsi="Tahoma" w:cs="Tahoma"/>
                <w:sz w:val="19"/>
                <w:szCs w:val="19"/>
              </w:rPr>
              <w:t xml:space="preserve">Silica, Quartz                         </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14808-60-7</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0.1 mg/m</w:t>
            </w:r>
            <w:r w:rsidR="0046507D">
              <w:rPr>
                <w:rFonts w:ascii="Tahoma" w:eastAsia="Times New Roman" w:hAnsi="Tahoma" w:cs="Tahoma"/>
                <w:sz w:val="19"/>
                <w:szCs w:val="19"/>
              </w:rPr>
              <w:t>3 (1)</w:t>
            </w:r>
          </w:p>
        </w:tc>
        <w:tc>
          <w:tcPr>
            <w:tcW w:w="195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10 mg/m</w:t>
            </w:r>
            <w:r w:rsidR="0046507D">
              <w:rPr>
                <w:rFonts w:ascii="Tahoma" w:eastAsia="Times New Roman" w:hAnsi="Tahoma" w:cs="Tahoma"/>
                <w:sz w:val="19"/>
                <w:szCs w:val="19"/>
              </w:rPr>
              <w:t>3 (3)</w:t>
            </w:r>
          </w:p>
          <w:p w:rsidR="00F07A6F" w:rsidRPr="00F07A6F" w:rsidRDefault="00F07A6F" w:rsidP="00956A7A">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%SiO2+2</w:t>
            </w:r>
          </w:p>
        </w:tc>
        <w:tc>
          <w:tcPr>
            <w:tcW w:w="1755" w:type="dxa"/>
            <w:tcBorders>
              <w:top w:val="outset" w:sz="6" w:space="0" w:color="auto"/>
              <w:left w:val="outset" w:sz="6" w:space="0" w:color="auto"/>
              <w:bottom w:val="outset" w:sz="6" w:space="0" w:color="auto"/>
              <w:right w:val="outset" w:sz="6" w:space="0" w:color="auto"/>
            </w:tcBorders>
          </w:tcPr>
          <w:p w:rsidR="004C1244" w:rsidRPr="00F07A6F" w:rsidRDefault="00F07A6F" w:rsidP="0046507D">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 xml:space="preserve">90 </w:t>
            </w:r>
            <w:r w:rsidR="0046507D">
              <w:rPr>
                <w:rFonts w:ascii="Tahoma" w:eastAsia="Times New Roman" w:hAnsi="Tahoma" w:cs="Tahoma"/>
                <w:sz w:val="19"/>
                <w:szCs w:val="19"/>
              </w:rPr>
              <w:t>-</w:t>
            </w:r>
            <w:r w:rsidRPr="00F07A6F">
              <w:rPr>
                <w:rFonts w:ascii="Tahoma" w:eastAsia="Times New Roman" w:hAnsi="Tahoma" w:cs="Tahoma"/>
                <w:sz w:val="19"/>
                <w:szCs w:val="19"/>
              </w:rPr>
              <w:t xml:space="preserve"> 100</w:t>
            </w:r>
          </w:p>
        </w:tc>
      </w:tr>
      <w:tr w:rsidR="004C1244" w:rsidRPr="00956A7A" w:rsidTr="00A57032">
        <w:trPr>
          <w:tblCellSpacing w:w="15" w:type="dxa"/>
        </w:trPr>
        <w:tc>
          <w:tcPr>
            <w:tcW w:w="2745"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sidRPr="00F07A6F">
              <w:rPr>
                <w:rFonts w:ascii="Tahoma" w:eastAsia="Times New Roman" w:hAnsi="Tahoma" w:cs="Tahoma"/>
                <w:sz w:val="19"/>
                <w:szCs w:val="19"/>
              </w:rPr>
              <w:t>A</w:t>
            </w:r>
            <w:r>
              <w:rPr>
                <w:rFonts w:ascii="Tahoma" w:eastAsia="Times New Roman" w:hAnsi="Tahoma" w:cs="Tahoma"/>
                <w:sz w:val="19"/>
                <w:szCs w:val="19"/>
              </w:rPr>
              <w:t>luminum Oxide</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1344-28-1</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10 mg/m</w:t>
            </w:r>
            <w:r w:rsidR="0046507D">
              <w:rPr>
                <w:rFonts w:ascii="Tahoma" w:eastAsia="Times New Roman" w:hAnsi="Tahoma" w:cs="Tahoma"/>
                <w:sz w:val="19"/>
                <w:szCs w:val="19"/>
              </w:rPr>
              <w:t>3 (3)</w:t>
            </w:r>
          </w:p>
        </w:tc>
        <w:tc>
          <w:tcPr>
            <w:tcW w:w="1950"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5 mg/m</w:t>
            </w:r>
            <w:r w:rsidR="0046507D">
              <w:rPr>
                <w:rFonts w:ascii="Tahoma" w:eastAsia="Times New Roman" w:hAnsi="Tahoma" w:cs="Tahoma"/>
                <w:sz w:val="19"/>
                <w:szCs w:val="19"/>
              </w:rPr>
              <w:t>3 (1)</w:t>
            </w:r>
          </w:p>
        </w:tc>
        <w:tc>
          <w:tcPr>
            <w:tcW w:w="1755" w:type="dxa"/>
            <w:tcBorders>
              <w:top w:val="outset" w:sz="6" w:space="0" w:color="auto"/>
              <w:left w:val="outset" w:sz="6" w:space="0" w:color="auto"/>
              <w:bottom w:val="outset" w:sz="6" w:space="0" w:color="auto"/>
              <w:right w:val="outset" w:sz="6" w:space="0" w:color="auto"/>
            </w:tcBorders>
          </w:tcPr>
          <w:p w:rsidR="004C1244" w:rsidRPr="00F07A6F" w:rsidRDefault="00F07A6F"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0 - 4</w:t>
            </w:r>
          </w:p>
        </w:tc>
      </w:tr>
      <w:tr w:rsidR="004C1244" w:rsidRPr="00956A7A" w:rsidTr="00A57032">
        <w:trPr>
          <w:tblCellSpacing w:w="15" w:type="dxa"/>
        </w:trPr>
        <w:tc>
          <w:tcPr>
            <w:tcW w:w="2745" w:type="dxa"/>
            <w:tcBorders>
              <w:top w:val="outset" w:sz="6" w:space="0" w:color="auto"/>
              <w:left w:val="outset" w:sz="6" w:space="0" w:color="auto"/>
              <w:bottom w:val="outset" w:sz="6" w:space="0" w:color="auto"/>
              <w:right w:val="outset" w:sz="6" w:space="0" w:color="auto"/>
            </w:tcBorders>
          </w:tcPr>
          <w:p w:rsidR="004C1244" w:rsidRPr="00F07A6F" w:rsidRDefault="0046507D"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Potassium</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46507D"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7440-09-7</w:t>
            </w:r>
          </w:p>
        </w:tc>
        <w:tc>
          <w:tcPr>
            <w:tcW w:w="1500" w:type="dxa"/>
            <w:tcBorders>
              <w:top w:val="outset" w:sz="6" w:space="0" w:color="auto"/>
              <w:left w:val="outset" w:sz="6" w:space="0" w:color="auto"/>
              <w:bottom w:val="outset" w:sz="6" w:space="0" w:color="auto"/>
              <w:right w:val="outset" w:sz="6" w:space="0" w:color="auto"/>
            </w:tcBorders>
          </w:tcPr>
          <w:p w:rsidR="004C1244" w:rsidRPr="00F07A6F" w:rsidRDefault="0046507D"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Unknown</w:t>
            </w:r>
          </w:p>
        </w:tc>
        <w:tc>
          <w:tcPr>
            <w:tcW w:w="1950" w:type="dxa"/>
            <w:tcBorders>
              <w:top w:val="outset" w:sz="6" w:space="0" w:color="auto"/>
              <w:left w:val="outset" w:sz="6" w:space="0" w:color="auto"/>
              <w:bottom w:val="outset" w:sz="6" w:space="0" w:color="auto"/>
              <w:right w:val="outset" w:sz="6" w:space="0" w:color="auto"/>
            </w:tcBorders>
          </w:tcPr>
          <w:p w:rsidR="004C1244" w:rsidRPr="00F07A6F" w:rsidRDefault="0046507D"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Unknown</w:t>
            </w:r>
          </w:p>
        </w:tc>
        <w:tc>
          <w:tcPr>
            <w:tcW w:w="1755" w:type="dxa"/>
            <w:tcBorders>
              <w:top w:val="outset" w:sz="6" w:space="0" w:color="auto"/>
              <w:left w:val="outset" w:sz="6" w:space="0" w:color="auto"/>
              <w:bottom w:val="outset" w:sz="6" w:space="0" w:color="auto"/>
              <w:right w:val="outset" w:sz="6" w:space="0" w:color="auto"/>
            </w:tcBorders>
          </w:tcPr>
          <w:p w:rsidR="004C1244" w:rsidRPr="00F07A6F" w:rsidRDefault="0046507D" w:rsidP="00956A7A">
            <w:pPr>
              <w:spacing w:after="0" w:line="240" w:lineRule="auto"/>
              <w:jc w:val="center"/>
              <w:rPr>
                <w:rFonts w:ascii="Tahoma" w:eastAsia="Times New Roman" w:hAnsi="Tahoma" w:cs="Tahoma"/>
                <w:sz w:val="19"/>
                <w:szCs w:val="19"/>
              </w:rPr>
            </w:pPr>
            <w:r>
              <w:rPr>
                <w:rFonts w:ascii="Tahoma" w:eastAsia="Times New Roman" w:hAnsi="Tahoma" w:cs="Tahoma"/>
                <w:sz w:val="19"/>
                <w:szCs w:val="19"/>
              </w:rPr>
              <w:t>0 - 3</w:t>
            </w:r>
          </w:p>
        </w:tc>
      </w:tr>
      <w:tr w:rsidR="0052114C" w:rsidRPr="00956A7A" w:rsidTr="00A57032">
        <w:trPr>
          <w:tblCellSpacing w:w="15" w:type="dxa"/>
        </w:trPr>
        <w:tc>
          <w:tcPr>
            <w:tcW w:w="9570" w:type="dxa"/>
            <w:gridSpan w:val="5"/>
            <w:tcBorders>
              <w:top w:val="outset" w:sz="6" w:space="0" w:color="auto"/>
              <w:left w:val="outset" w:sz="6" w:space="0" w:color="auto"/>
              <w:bottom w:val="outset" w:sz="6" w:space="0" w:color="auto"/>
              <w:right w:val="outset" w:sz="6" w:space="0" w:color="auto"/>
            </w:tcBorders>
          </w:tcPr>
          <w:p w:rsidR="00A57032" w:rsidRDefault="00A57032" w:rsidP="0052114C">
            <w:pPr>
              <w:spacing w:after="0" w:line="240" w:lineRule="auto"/>
              <w:rPr>
                <w:rFonts w:ascii="Tahoma" w:eastAsia="Times New Roman" w:hAnsi="Tahoma" w:cs="Tahoma"/>
                <w:sz w:val="19"/>
                <w:szCs w:val="19"/>
              </w:rPr>
            </w:pPr>
          </w:p>
          <w:p w:rsidR="00A57032" w:rsidRDefault="00A57032" w:rsidP="0052114C">
            <w:pPr>
              <w:spacing w:after="0" w:line="240" w:lineRule="auto"/>
              <w:rPr>
                <w:rFonts w:ascii="Tahoma" w:eastAsia="Times New Roman" w:hAnsi="Tahoma" w:cs="Tahoma"/>
                <w:sz w:val="19"/>
                <w:szCs w:val="19"/>
              </w:rPr>
            </w:pPr>
          </w:p>
          <w:p w:rsidR="00A57032" w:rsidRDefault="00A57032" w:rsidP="0052114C">
            <w:pPr>
              <w:spacing w:after="0" w:line="240" w:lineRule="auto"/>
              <w:rPr>
                <w:rFonts w:ascii="Tahoma" w:eastAsia="Times New Roman" w:hAnsi="Tahoma" w:cs="Tahoma"/>
                <w:sz w:val="19"/>
                <w:szCs w:val="19"/>
              </w:rPr>
            </w:pPr>
          </w:p>
          <w:p w:rsidR="0052114C" w:rsidRDefault="0052114C" w:rsidP="0052114C">
            <w:pPr>
              <w:spacing w:after="0" w:line="240" w:lineRule="auto"/>
              <w:rPr>
                <w:rFonts w:ascii="Tahoma" w:eastAsia="Times New Roman" w:hAnsi="Tahoma" w:cs="Tahoma"/>
                <w:sz w:val="19"/>
                <w:szCs w:val="19"/>
              </w:rPr>
            </w:pPr>
            <w:r>
              <w:rPr>
                <w:rFonts w:ascii="Tahoma" w:eastAsia="Times New Roman" w:hAnsi="Tahoma" w:cs="Tahoma"/>
                <w:sz w:val="19"/>
                <w:szCs w:val="19"/>
              </w:rPr>
              <w:t>Industrial Sand is made from mined</w:t>
            </w:r>
            <w:r w:rsidRPr="0052114C">
              <w:rPr>
                <w:rFonts w:ascii="Tahoma" w:eastAsia="Times New Roman" w:hAnsi="Tahoma" w:cs="Tahoma"/>
                <w:b/>
                <w:sz w:val="19"/>
                <w:szCs w:val="19"/>
              </w:rPr>
              <w:t xml:space="preserve"> </w:t>
            </w:r>
            <w:r w:rsidRPr="0052114C">
              <w:rPr>
                <w:rFonts w:ascii="Tahoma" w:eastAsia="Times New Roman" w:hAnsi="Tahoma" w:cs="Tahoma"/>
                <w:sz w:val="19"/>
                <w:szCs w:val="19"/>
              </w:rPr>
              <w:t>sand</w:t>
            </w:r>
            <w:r>
              <w:rPr>
                <w:rFonts w:ascii="Tahoma" w:eastAsia="Times New Roman" w:hAnsi="Tahoma" w:cs="Tahoma"/>
                <w:sz w:val="19"/>
                <w:szCs w:val="19"/>
              </w:rPr>
              <w:t xml:space="preserve"> which is washed, screened, sized, and dried in a rotary kiln.  No chemicals are added to the sand. </w:t>
            </w:r>
          </w:p>
          <w:p w:rsidR="0052114C" w:rsidRPr="00293E64" w:rsidRDefault="0052114C" w:rsidP="0052114C">
            <w:pPr>
              <w:pStyle w:val="ListParagraph"/>
              <w:numPr>
                <w:ilvl w:val="0"/>
                <w:numId w:val="1"/>
              </w:numPr>
              <w:spacing w:after="0" w:line="240" w:lineRule="auto"/>
              <w:rPr>
                <w:rFonts w:ascii="Tahoma" w:eastAsia="Times New Roman" w:hAnsi="Tahoma" w:cs="Tahoma"/>
                <w:sz w:val="17"/>
                <w:szCs w:val="17"/>
              </w:rPr>
            </w:pPr>
            <w:r w:rsidRPr="00293E64">
              <w:rPr>
                <w:rFonts w:ascii="Tahoma" w:eastAsia="Times New Roman" w:hAnsi="Tahoma" w:cs="Tahoma"/>
                <w:sz w:val="17"/>
                <w:szCs w:val="17"/>
              </w:rPr>
              <w:lastRenderedPageBreak/>
              <w:t>Only particle sizes of 10 micrometers of less are considered</w:t>
            </w:r>
            <w:r w:rsidR="00293E64" w:rsidRPr="00293E64">
              <w:rPr>
                <w:rFonts w:ascii="Tahoma" w:eastAsia="Times New Roman" w:hAnsi="Tahoma" w:cs="Tahoma"/>
                <w:sz w:val="17"/>
                <w:szCs w:val="17"/>
              </w:rPr>
              <w:t xml:space="preserve"> to be respirable (breathable) and of possible hazard if exposure occurs. </w:t>
            </w:r>
          </w:p>
          <w:p w:rsidR="00293E64" w:rsidRPr="00293E64" w:rsidRDefault="00293E64" w:rsidP="00293E64">
            <w:pPr>
              <w:pStyle w:val="ListParagraph"/>
              <w:numPr>
                <w:ilvl w:val="0"/>
                <w:numId w:val="1"/>
              </w:numPr>
              <w:spacing w:after="0" w:line="240" w:lineRule="auto"/>
              <w:rPr>
                <w:rFonts w:ascii="Tahoma" w:eastAsia="Times New Roman" w:hAnsi="Tahoma" w:cs="Tahoma"/>
                <w:sz w:val="17"/>
                <w:szCs w:val="17"/>
              </w:rPr>
            </w:pPr>
            <w:r w:rsidRPr="00293E64">
              <w:rPr>
                <w:rFonts w:ascii="Tahoma" w:eastAsia="Times New Roman" w:hAnsi="Tahoma" w:cs="Tahoma"/>
                <w:sz w:val="17"/>
                <w:szCs w:val="17"/>
              </w:rPr>
              <w:t>The percentage of crystalline silica in the formula is the amount determined from airborne samples, except in those instances in which other methods have been shown to be applicable.</w:t>
            </w:r>
          </w:p>
          <w:p w:rsidR="00293E64" w:rsidRPr="00293E64" w:rsidRDefault="00293E64" w:rsidP="00293E64">
            <w:pPr>
              <w:pStyle w:val="ListParagraph"/>
              <w:numPr>
                <w:ilvl w:val="0"/>
                <w:numId w:val="1"/>
              </w:numPr>
              <w:spacing w:after="0" w:line="240" w:lineRule="auto"/>
              <w:rPr>
                <w:rFonts w:ascii="Tahoma" w:eastAsia="Times New Roman" w:hAnsi="Tahoma" w:cs="Tahoma"/>
                <w:sz w:val="17"/>
                <w:szCs w:val="17"/>
              </w:rPr>
            </w:pPr>
            <w:r w:rsidRPr="00293E64">
              <w:rPr>
                <w:rFonts w:ascii="Tahoma" w:eastAsia="Times New Roman" w:hAnsi="Tahoma" w:cs="Tahoma"/>
                <w:sz w:val="17"/>
                <w:szCs w:val="17"/>
              </w:rPr>
              <w:t>For total dust (nuisance particulate) containing no asbestos and &lt;1% crystalline silica.</w:t>
            </w:r>
          </w:p>
          <w:p w:rsidR="00293E64" w:rsidRPr="00293E64" w:rsidRDefault="00293E64" w:rsidP="00293E64">
            <w:pPr>
              <w:pStyle w:val="ListParagraph"/>
              <w:numPr>
                <w:ilvl w:val="0"/>
                <w:numId w:val="1"/>
              </w:numPr>
              <w:spacing w:after="0" w:line="240" w:lineRule="auto"/>
              <w:rPr>
                <w:rFonts w:ascii="Tahoma" w:eastAsia="Times New Roman" w:hAnsi="Tahoma" w:cs="Tahoma"/>
                <w:sz w:val="18"/>
                <w:szCs w:val="18"/>
              </w:rPr>
            </w:pPr>
            <w:r w:rsidRPr="00293E64">
              <w:rPr>
                <w:rFonts w:ascii="Tahoma" w:eastAsia="Times New Roman" w:hAnsi="Tahoma" w:cs="Tahoma"/>
                <w:sz w:val="17"/>
                <w:szCs w:val="17"/>
              </w:rPr>
              <w:t xml:space="preserve">This is an impurity in the sand particle.  It is </w:t>
            </w:r>
            <w:r w:rsidRPr="00293E64">
              <w:rPr>
                <w:rFonts w:ascii="Tahoma" w:eastAsia="Times New Roman" w:hAnsi="Tahoma" w:cs="Tahoma"/>
                <w:sz w:val="17"/>
                <w:szCs w:val="17"/>
                <w:u w:val="single"/>
              </w:rPr>
              <w:t>not</w:t>
            </w:r>
            <w:r w:rsidRPr="00293E64">
              <w:rPr>
                <w:rFonts w:ascii="Tahoma" w:eastAsia="Times New Roman" w:hAnsi="Tahoma" w:cs="Tahoma"/>
                <w:sz w:val="17"/>
                <w:szCs w:val="17"/>
              </w:rPr>
              <w:t xml:space="preserve"> similar in metallic forms.</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lastRenderedPageBreak/>
        <w:br/>
      </w:r>
      <w:r w:rsidRPr="00956A7A">
        <w:rPr>
          <w:rFonts w:ascii="Tahoma" w:eastAsia="Times New Roman" w:hAnsi="Tahoma" w:cs="Tahoma"/>
          <w:b/>
          <w:bCs/>
          <w:color w:val="003399"/>
          <w:sz w:val="24"/>
          <w:szCs w:val="24"/>
        </w:rPr>
        <w:t>Section III - Physical/Chemical Characteristics</w:t>
      </w:r>
      <w:r w:rsidRPr="00956A7A">
        <w:rPr>
          <w:rFonts w:ascii="Tahoma" w:eastAsia="Times New Roman" w:hAnsi="Tahoma" w:cs="Tahoma"/>
          <w:sz w:val="24"/>
          <w:szCs w:val="24"/>
        </w:rPr>
        <w:t xml:space="preserve"> </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80"/>
        <w:gridCol w:w="990"/>
        <w:gridCol w:w="3690"/>
        <w:gridCol w:w="1170"/>
      </w:tblGrid>
      <w:tr w:rsidR="00956A7A" w:rsidRPr="00956A7A" w:rsidTr="00A57032">
        <w:trPr>
          <w:tblCellSpacing w:w="15" w:type="dxa"/>
        </w:trPr>
        <w:tc>
          <w:tcPr>
            <w:tcW w:w="3735"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Boiling Point</w:t>
            </w:r>
          </w:p>
          <w:p w:rsidR="004C1244" w:rsidRPr="00956A7A" w:rsidRDefault="004C1244"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Does not apply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color w:val="000000"/>
                <w:sz w:val="19"/>
                <w:szCs w:val="19"/>
              </w:rPr>
              <w:t> </w:t>
            </w:r>
          </w:p>
        </w:tc>
        <w:tc>
          <w:tcPr>
            <w:tcW w:w="3660" w:type="dxa"/>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Specific Gravity (H</w:t>
            </w:r>
            <w:r w:rsidRPr="00956A7A">
              <w:rPr>
                <w:rFonts w:ascii="Tahoma" w:eastAsia="Times New Roman" w:hAnsi="Tahoma" w:cs="Tahoma"/>
                <w:b/>
                <w:color w:val="000000"/>
                <w:sz w:val="16"/>
                <w:szCs w:val="16"/>
                <w:vertAlign w:val="subscript"/>
              </w:rPr>
              <w:t>2</w:t>
            </w:r>
            <w:r w:rsidRPr="00956A7A">
              <w:rPr>
                <w:rFonts w:ascii="Tahoma" w:eastAsia="Times New Roman" w:hAnsi="Tahoma" w:cs="Tahoma"/>
                <w:b/>
                <w:color w:val="000000"/>
                <w:sz w:val="16"/>
                <w:szCs w:val="16"/>
              </w:rPr>
              <w:t>O = 1)</w:t>
            </w:r>
            <w:r w:rsidRPr="00956A7A">
              <w:rPr>
                <w:rFonts w:ascii="Tahoma" w:eastAsia="Times New Roman" w:hAnsi="Tahoma" w:cs="Tahoma"/>
                <w:b/>
                <w:color w:val="000000"/>
                <w:sz w:val="16"/>
                <w:szCs w:val="16"/>
              </w:rPr>
              <w:br/>
            </w:r>
            <w:r w:rsidR="004C1244">
              <w:rPr>
                <w:rFonts w:ascii="Tahoma" w:eastAsia="Times New Roman" w:hAnsi="Tahoma" w:cs="Tahoma"/>
                <w:color w:val="000000"/>
                <w:sz w:val="19"/>
                <w:szCs w:val="19"/>
              </w:rPr>
              <w:t>2.63 – 2.67</w:t>
            </w:r>
            <w:r w:rsidRPr="00956A7A">
              <w:rPr>
                <w:rFonts w:ascii="Tahoma" w:eastAsia="Times New Roman" w:hAnsi="Tahoma" w:cs="Tahoma"/>
                <w:color w:val="000000"/>
                <w:sz w:val="19"/>
                <w:szCs w:val="19"/>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color w:val="000000"/>
                <w:sz w:val="19"/>
                <w:szCs w:val="19"/>
              </w:rPr>
              <w:t> </w:t>
            </w:r>
          </w:p>
        </w:tc>
      </w:tr>
      <w:tr w:rsidR="00956A7A" w:rsidRPr="00956A7A" w:rsidTr="00A57032">
        <w:trPr>
          <w:trHeight w:val="480"/>
          <w:tblCellSpacing w:w="15" w:type="dxa"/>
        </w:trPr>
        <w:tc>
          <w:tcPr>
            <w:tcW w:w="3735"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Vapor Pressure (mm Hg)</w:t>
            </w:r>
          </w:p>
          <w:p w:rsidR="004C1244" w:rsidRPr="00956A7A" w:rsidRDefault="004C1244"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Does not apply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sz w:val="24"/>
                <w:szCs w:val="24"/>
              </w:rPr>
            </w:pPr>
            <w:r w:rsidRPr="00956A7A">
              <w:rPr>
                <w:rFonts w:ascii="Tahoma" w:eastAsia="Times New Roman" w:hAnsi="Tahoma" w:cs="Tahoma"/>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Melting Point</w:t>
            </w:r>
          </w:p>
          <w:p w:rsidR="004C1244" w:rsidRPr="00956A7A" w:rsidRDefault="004C1244"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Does not apply</w:t>
            </w:r>
          </w:p>
        </w:tc>
        <w:tc>
          <w:tcPr>
            <w:tcW w:w="1125"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sz w:val="24"/>
                <w:szCs w:val="24"/>
              </w:rPr>
            </w:pPr>
            <w:r w:rsidRPr="00956A7A">
              <w:rPr>
                <w:rFonts w:ascii="Tahoma" w:eastAsia="Times New Roman" w:hAnsi="Tahoma" w:cs="Tahoma"/>
                <w:sz w:val="24"/>
                <w:szCs w:val="24"/>
              </w:rPr>
              <w:t> </w:t>
            </w:r>
            <w:r w:rsidRPr="00956A7A">
              <w:rPr>
                <w:rFonts w:ascii="Tahoma" w:eastAsia="Times New Roman" w:hAnsi="Tahoma" w:cs="Tahoma"/>
                <w:sz w:val="24"/>
                <w:szCs w:val="24"/>
              </w:rPr>
              <w:br/>
              <w:t> </w:t>
            </w:r>
          </w:p>
        </w:tc>
      </w:tr>
      <w:tr w:rsidR="00956A7A" w:rsidRPr="00956A7A" w:rsidTr="00A57032">
        <w:trPr>
          <w:tblCellSpacing w:w="15" w:type="dxa"/>
        </w:trPr>
        <w:tc>
          <w:tcPr>
            <w:tcW w:w="3735"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Vapor Density (AIR = 1)</w:t>
            </w:r>
          </w:p>
          <w:p w:rsidR="004C1244" w:rsidRPr="00956A7A" w:rsidRDefault="004C1244"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Does not apply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sz w:val="24"/>
                <w:szCs w:val="24"/>
              </w:rPr>
            </w:pPr>
            <w:r w:rsidRPr="00956A7A">
              <w:rPr>
                <w:rFonts w:ascii="Tahoma" w:eastAsia="Times New Roman" w:hAnsi="Tahoma" w:cs="Tahoma"/>
                <w:sz w:val="24"/>
                <w:szCs w:val="24"/>
              </w:rPr>
              <w:t> </w:t>
            </w:r>
          </w:p>
        </w:tc>
        <w:tc>
          <w:tcPr>
            <w:tcW w:w="3660" w:type="dxa"/>
            <w:tcBorders>
              <w:top w:val="outset" w:sz="6" w:space="0" w:color="auto"/>
              <w:left w:val="outset" w:sz="6" w:space="0" w:color="auto"/>
              <w:bottom w:val="outset" w:sz="6" w:space="0" w:color="auto"/>
              <w:right w:val="outset" w:sz="6" w:space="0" w:color="auto"/>
            </w:tcBorders>
            <w:hideMark/>
          </w:tcPr>
          <w:p w:rsid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Evaporation Rate</w:t>
            </w:r>
            <w:r w:rsidRPr="00956A7A">
              <w:rPr>
                <w:rFonts w:ascii="Tahoma" w:eastAsia="Times New Roman" w:hAnsi="Tahoma" w:cs="Tahoma"/>
                <w:color w:val="000000"/>
                <w:sz w:val="19"/>
                <w:szCs w:val="19"/>
              </w:rPr>
              <w:br/>
              <w:t>(Butyl Acetate = 1)</w:t>
            </w:r>
          </w:p>
          <w:p w:rsidR="004C1244" w:rsidRPr="00956A7A" w:rsidRDefault="004C1244"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Does not apply</w:t>
            </w:r>
          </w:p>
        </w:tc>
        <w:tc>
          <w:tcPr>
            <w:tcW w:w="1125"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sz w:val="24"/>
                <w:szCs w:val="24"/>
              </w:rPr>
            </w:pPr>
            <w:r w:rsidRPr="00956A7A">
              <w:rPr>
                <w:rFonts w:ascii="Tahoma" w:eastAsia="Times New Roman" w:hAnsi="Tahoma" w:cs="Tahoma"/>
                <w:sz w:val="24"/>
                <w:szCs w:val="24"/>
              </w:rPr>
              <w:t> </w:t>
            </w:r>
            <w:r w:rsidRPr="00956A7A">
              <w:rPr>
                <w:rFonts w:ascii="Tahoma" w:eastAsia="Times New Roman" w:hAnsi="Tahoma" w:cs="Tahoma"/>
                <w:sz w:val="24"/>
                <w:szCs w:val="24"/>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Solubility in Water</w:t>
            </w:r>
            <w:r w:rsidRPr="00956A7A">
              <w:rPr>
                <w:rFonts w:ascii="Tahoma" w:eastAsia="Times New Roman" w:hAnsi="Tahoma" w:cs="Tahoma"/>
                <w:color w:val="000000"/>
                <w:sz w:val="19"/>
                <w:szCs w:val="19"/>
              </w:rPr>
              <w:br/>
              <w:t> </w:t>
            </w:r>
            <w:r w:rsidR="004C1244">
              <w:rPr>
                <w:rFonts w:ascii="Tahoma" w:eastAsia="Times New Roman" w:hAnsi="Tahoma" w:cs="Tahoma"/>
                <w:color w:val="000000"/>
                <w:sz w:val="19"/>
                <w:szCs w:val="19"/>
              </w:rPr>
              <w:t>Not soluble</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4C1244"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Appearance and Odor</w:t>
            </w:r>
          </w:p>
          <w:p w:rsidR="00956A7A" w:rsidRPr="00956A7A" w:rsidRDefault="004C1244" w:rsidP="002337CA">
            <w:pPr>
              <w:rPr>
                <w:rFonts w:ascii="Tahoma" w:eastAsia="Times New Roman" w:hAnsi="Tahoma" w:cs="Tahoma"/>
                <w:color w:val="000000"/>
                <w:sz w:val="19"/>
                <w:szCs w:val="19"/>
              </w:rPr>
            </w:pPr>
            <w:r w:rsidRPr="002337CA">
              <w:rPr>
                <w:rFonts w:ascii="Tahoma" w:hAnsi="Tahoma" w:cs="Tahoma"/>
                <w:sz w:val="19"/>
                <w:szCs w:val="19"/>
              </w:rPr>
              <w:t>Fine to coarse granular solid with glassy, crystalline structure.  Sub</w:t>
            </w:r>
            <w:r w:rsidR="002337CA">
              <w:rPr>
                <w:rFonts w:ascii="Tahoma" w:hAnsi="Tahoma" w:cs="Tahoma"/>
                <w:sz w:val="19"/>
                <w:szCs w:val="19"/>
              </w:rPr>
              <w:t>-</w:t>
            </w:r>
            <w:r w:rsidRPr="002337CA">
              <w:rPr>
                <w:rFonts w:ascii="Tahoma" w:hAnsi="Tahoma" w:cs="Tahoma"/>
                <w:sz w:val="19"/>
                <w:szCs w:val="19"/>
              </w:rPr>
              <w:t>round to round particles.  Mesh sizes vary depending on the gradation required.  Off-white to white in color.  No odor.</w:t>
            </w:r>
            <w:r w:rsidR="00956A7A" w:rsidRPr="00956A7A">
              <w:rPr>
                <w:rFonts w:ascii="Tahoma" w:eastAsia="Times New Roman" w:hAnsi="Tahoma" w:cs="Tahoma"/>
                <w:color w:val="000000"/>
                <w:sz w:val="19"/>
                <w:szCs w:val="19"/>
              </w:rPr>
              <w:t> </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br/>
      </w:r>
      <w:r w:rsidRPr="00956A7A">
        <w:rPr>
          <w:rFonts w:ascii="Tahoma" w:eastAsia="Times New Roman" w:hAnsi="Tahoma" w:cs="Tahoma"/>
          <w:b/>
          <w:bCs/>
          <w:color w:val="003399"/>
          <w:sz w:val="24"/>
          <w:szCs w:val="24"/>
        </w:rPr>
        <w:t>Section IV - Fire and Explosion Hazard Data</w:t>
      </w:r>
      <w:r w:rsidRPr="00956A7A">
        <w:rPr>
          <w:rFonts w:ascii="Tahoma" w:eastAsia="Times New Roman" w:hAnsi="Tahoma" w:cs="Tahoma"/>
          <w:sz w:val="24"/>
          <w:szCs w:val="24"/>
        </w:rPr>
        <w:t xml:space="preserve"> </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39"/>
        <w:gridCol w:w="2761"/>
        <w:gridCol w:w="1801"/>
        <w:gridCol w:w="1529"/>
      </w:tblGrid>
      <w:tr w:rsidR="00956A7A" w:rsidRPr="00956A7A" w:rsidTr="00A57032">
        <w:trPr>
          <w:tblCellSpacing w:w="15" w:type="dxa"/>
        </w:trPr>
        <w:tc>
          <w:tcPr>
            <w:tcW w:w="3494"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Flash Point (Method Used)</w:t>
            </w:r>
          </w:p>
          <w:p w:rsidR="001D2E1D" w:rsidRPr="00956A7A" w:rsidRDefault="001D2E1D"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Will not ignite</w:t>
            </w:r>
          </w:p>
        </w:tc>
        <w:tc>
          <w:tcPr>
            <w:tcW w:w="2731"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Flammable Limits</w:t>
            </w:r>
          </w:p>
          <w:p w:rsidR="001D2E1D" w:rsidRPr="00956A7A" w:rsidRDefault="001D2E1D"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N/A</w:t>
            </w:r>
          </w:p>
        </w:tc>
        <w:tc>
          <w:tcPr>
            <w:tcW w:w="1771" w:type="dxa"/>
            <w:tcBorders>
              <w:top w:val="outset" w:sz="6" w:space="0" w:color="auto"/>
              <w:left w:val="outset" w:sz="6" w:space="0" w:color="auto"/>
              <w:bottom w:val="outset" w:sz="6" w:space="0" w:color="auto"/>
              <w:right w:val="outset" w:sz="6" w:space="0" w:color="auto"/>
            </w:tcBorders>
            <w:hideMark/>
          </w:tcPr>
          <w:p w:rsidR="001D2E1D"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LEL</w:t>
            </w:r>
          </w:p>
          <w:p w:rsidR="00956A7A" w:rsidRPr="00956A7A" w:rsidRDefault="001D2E1D"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N/A</w:t>
            </w:r>
            <w:r w:rsidR="00956A7A" w:rsidRPr="00956A7A">
              <w:rPr>
                <w:rFonts w:ascii="Tahoma" w:eastAsia="Times New Roman" w:hAnsi="Tahoma" w:cs="Tahoma"/>
                <w:color w:val="000000"/>
                <w:sz w:val="19"/>
                <w:szCs w:val="19"/>
              </w:rPr>
              <w:br/>
              <w:t> </w:t>
            </w:r>
          </w:p>
        </w:tc>
        <w:tc>
          <w:tcPr>
            <w:tcW w:w="1484" w:type="dxa"/>
            <w:tcBorders>
              <w:top w:val="outset" w:sz="6" w:space="0" w:color="auto"/>
              <w:left w:val="outset" w:sz="6" w:space="0" w:color="auto"/>
              <w:bottom w:val="outset" w:sz="6" w:space="0" w:color="auto"/>
              <w:right w:val="outset" w:sz="6" w:space="0" w:color="auto"/>
            </w:tcBorders>
            <w:hideMark/>
          </w:tcPr>
          <w:p w:rsidR="001D2E1D"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UEL</w:t>
            </w:r>
          </w:p>
          <w:p w:rsidR="00956A7A" w:rsidRPr="00956A7A" w:rsidRDefault="001D2E1D"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N/A</w:t>
            </w:r>
            <w:r w:rsidR="00956A7A" w:rsidRPr="00956A7A">
              <w:rPr>
                <w:rFonts w:ascii="Tahoma" w:eastAsia="Times New Roman" w:hAnsi="Tahoma" w:cs="Tahoma"/>
                <w:color w:val="000000"/>
                <w:sz w:val="19"/>
                <w:szCs w:val="19"/>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Extinguishing Media</w:t>
            </w:r>
            <w:r w:rsidRPr="00956A7A">
              <w:rPr>
                <w:rFonts w:ascii="Tahoma" w:eastAsia="Times New Roman" w:hAnsi="Tahoma" w:cs="Tahoma"/>
                <w:color w:val="000000"/>
                <w:sz w:val="19"/>
                <w:szCs w:val="19"/>
              </w:rPr>
              <w:br/>
              <w:t> </w:t>
            </w:r>
            <w:r w:rsidR="001D2E1D">
              <w:rPr>
                <w:rFonts w:ascii="Tahoma" w:eastAsia="Times New Roman" w:hAnsi="Tahoma" w:cs="Tahoma"/>
                <w:color w:val="000000"/>
                <w:sz w:val="19"/>
                <w:szCs w:val="19"/>
              </w:rPr>
              <w:t>None Required</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Special Fire Fighting Procedures</w:t>
            </w:r>
            <w:r w:rsidRPr="00956A7A">
              <w:rPr>
                <w:rFonts w:ascii="Tahoma" w:eastAsia="Times New Roman" w:hAnsi="Tahoma" w:cs="Tahoma"/>
                <w:color w:val="000000"/>
                <w:sz w:val="19"/>
                <w:szCs w:val="19"/>
              </w:rPr>
              <w:br/>
            </w:r>
            <w:r w:rsidR="001D2E1D">
              <w:rPr>
                <w:rFonts w:ascii="Tahoma" w:eastAsia="Times New Roman" w:hAnsi="Tahoma" w:cs="Tahoma"/>
                <w:color w:val="000000"/>
                <w:sz w:val="19"/>
                <w:szCs w:val="19"/>
              </w:rPr>
              <w:t>None</w:t>
            </w:r>
            <w:r w:rsidRPr="00956A7A">
              <w:rPr>
                <w:rFonts w:ascii="Tahoma" w:eastAsia="Times New Roman" w:hAnsi="Tahoma" w:cs="Tahoma"/>
                <w:color w:val="000000"/>
                <w:sz w:val="19"/>
                <w:szCs w:val="19"/>
              </w:rP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956A7A" w:rsidRPr="00956A7A" w:rsidRDefault="001D2E1D" w:rsidP="00956A7A">
            <w:pPr>
              <w:spacing w:after="0" w:line="240" w:lineRule="auto"/>
              <w:jc w:val="center"/>
              <w:rPr>
                <w:rFonts w:ascii="Tahoma" w:eastAsia="Times New Roman" w:hAnsi="Tahoma" w:cs="Tahoma"/>
                <w:color w:val="000000"/>
                <w:sz w:val="19"/>
                <w:szCs w:val="19"/>
              </w:rPr>
            </w:pPr>
            <w:r w:rsidRPr="00250CF4">
              <w:rPr>
                <w:rFonts w:ascii="Tahoma" w:eastAsia="Times New Roman" w:hAnsi="Tahoma" w:cs="Tahoma"/>
                <w:b/>
                <w:color w:val="000000"/>
                <w:sz w:val="16"/>
                <w:szCs w:val="16"/>
              </w:rPr>
              <w:t>Auto Ignition Temperature</w:t>
            </w:r>
            <w:r w:rsidR="00956A7A" w:rsidRPr="00956A7A">
              <w:rPr>
                <w:rFonts w:ascii="Tahoma" w:eastAsia="Times New Roman" w:hAnsi="Tahoma" w:cs="Tahoma"/>
                <w:color w:val="000000"/>
                <w:sz w:val="19"/>
                <w:szCs w:val="19"/>
              </w:rPr>
              <w:t> </w:t>
            </w:r>
            <w:r w:rsidR="00956A7A" w:rsidRPr="00956A7A">
              <w:rPr>
                <w:rFonts w:ascii="Tahoma" w:eastAsia="Times New Roman" w:hAnsi="Tahoma" w:cs="Tahoma"/>
                <w:color w:val="000000"/>
                <w:sz w:val="19"/>
                <w:szCs w:val="19"/>
              </w:rPr>
              <w:br/>
            </w:r>
            <w:r>
              <w:rPr>
                <w:rFonts w:ascii="Tahoma" w:eastAsia="Times New Roman" w:hAnsi="Tahoma" w:cs="Tahoma"/>
                <w:color w:val="000000"/>
                <w:sz w:val="19"/>
                <w:szCs w:val="19"/>
              </w:rPr>
              <w:t>Does Not Apply</w:t>
            </w:r>
            <w:r w:rsidR="00956A7A" w:rsidRPr="00956A7A">
              <w:rPr>
                <w:rFonts w:ascii="Tahoma" w:eastAsia="Times New Roman" w:hAnsi="Tahoma" w:cs="Tahoma"/>
                <w:color w:val="000000"/>
                <w:sz w:val="19"/>
                <w:szCs w:val="19"/>
              </w:rP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Unusual Fire and Explosion Hazards</w:t>
            </w:r>
            <w:r w:rsidRPr="00956A7A">
              <w:rPr>
                <w:rFonts w:ascii="Tahoma" w:eastAsia="Times New Roman" w:hAnsi="Tahoma" w:cs="Tahoma"/>
                <w:color w:val="000000"/>
                <w:sz w:val="19"/>
                <w:szCs w:val="19"/>
              </w:rPr>
              <w:br/>
            </w:r>
            <w:r w:rsidR="001D2E1D">
              <w:rPr>
                <w:rFonts w:ascii="Tahoma" w:eastAsia="Times New Roman" w:hAnsi="Tahoma" w:cs="Tahoma"/>
                <w:color w:val="000000"/>
                <w:sz w:val="19"/>
                <w:szCs w:val="19"/>
              </w:rPr>
              <w:t>None</w:t>
            </w:r>
            <w:r w:rsidRPr="00956A7A">
              <w:rPr>
                <w:rFonts w:ascii="Tahoma" w:eastAsia="Times New Roman" w:hAnsi="Tahoma" w:cs="Tahoma"/>
                <w:color w:val="000000"/>
                <w:sz w:val="19"/>
                <w:szCs w:val="19"/>
              </w:rPr>
              <w:t> </w:t>
            </w:r>
          </w:p>
        </w:tc>
      </w:tr>
    </w:tbl>
    <w:p w:rsidR="00956A7A" w:rsidRPr="00956A7A" w:rsidRDefault="00956A7A" w:rsidP="00956A7A">
      <w:pPr>
        <w:shd w:val="clear" w:color="auto" w:fill="FFFFFF"/>
        <w:spacing w:after="0" w:line="240" w:lineRule="auto"/>
        <w:rPr>
          <w:rFonts w:ascii="Tahoma" w:eastAsia="Times New Roman" w:hAnsi="Tahoma" w:cs="Tahoma"/>
          <w:vanish/>
          <w:sz w:val="24"/>
          <w:szCs w:val="24"/>
        </w:rPr>
      </w:pPr>
    </w:p>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br/>
      </w:r>
      <w:r w:rsidRPr="00956A7A">
        <w:rPr>
          <w:rFonts w:ascii="Tahoma" w:eastAsia="Times New Roman" w:hAnsi="Tahoma" w:cs="Tahoma"/>
          <w:b/>
          <w:bCs/>
          <w:color w:val="003399"/>
          <w:sz w:val="24"/>
          <w:szCs w:val="24"/>
        </w:rPr>
        <w:t>Section V - Reactivity Data</w:t>
      </w:r>
      <w:r w:rsidRPr="00956A7A">
        <w:rPr>
          <w:rFonts w:ascii="Tahoma" w:eastAsia="Times New Roman" w:hAnsi="Tahoma" w:cs="Tahoma"/>
          <w:sz w:val="24"/>
          <w:szCs w:val="24"/>
        </w:rPr>
        <w:t xml:space="preserve"> </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1"/>
        <w:gridCol w:w="1154"/>
        <w:gridCol w:w="7165"/>
      </w:tblGrid>
      <w:tr w:rsidR="002053B3" w:rsidRPr="00956A7A" w:rsidTr="00A57032">
        <w:trPr>
          <w:tblCellSpacing w:w="15" w:type="dxa"/>
        </w:trPr>
        <w:tc>
          <w:tcPr>
            <w:tcW w:w="1266" w:type="dxa"/>
            <w:tcBorders>
              <w:top w:val="outset" w:sz="6" w:space="0" w:color="auto"/>
              <w:left w:val="outset" w:sz="6" w:space="0" w:color="auto"/>
              <w:bottom w:val="outset" w:sz="6" w:space="0" w:color="auto"/>
              <w:right w:val="outset" w:sz="6" w:space="0" w:color="auto"/>
            </w:tcBorders>
            <w:hideMark/>
          </w:tcPr>
          <w:p w:rsidR="002053B3" w:rsidRPr="00250CF4" w:rsidRDefault="002053B3"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Stability</w:t>
            </w:r>
          </w:p>
          <w:p w:rsidR="002053B3" w:rsidRPr="00956A7A" w:rsidRDefault="002053B3"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Stable</w:t>
            </w:r>
          </w:p>
        </w:tc>
        <w:tc>
          <w:tcPr>
            <w:tcW w:w="1124" w:type="dxa"/>
            <w:tcBorders>
              <w:top w:val="outset" w:sz="6" w:space="0" w:color="auto"/>
              <w:left w:val="outset" w:sz="6" w:space="0" w:color="auto"/>
              <w:bottom w:val="outset" w:sz="6" w:space="0" w:color="auto"/>
              <w:right w:val="outset" w:sz="6" w:space="0" w:color="auto"/>
            </w:tcBorders>
            <w:hideMark/>
          </w:tcPr>
          <w:p w:rsidR="002053B3" w:rsidRPr="00250CF4" w:rsidRDefault="002053B3"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Unstable</w:t>
            </w:r>
          </w:p>
          <w:p w:rsidR="002053B3" w:rsidRPr="00956A7A" w:rsidRDefault="002053B3"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N/A</w:t>
            </w:r>
          </w:p>
        </w:tc>
        <w:tc>
          <w:tcPr>
            <w:tcW w:w="7120" w:type="dxa"/>
            <w:tcBorders>
              <w:top w:val="outset" w:sz="6" w:space="0" w:color="auto"/>
              <w:left w:val="outset" w:sz="6" w:space="0" w:color="auto"/>
              <w:bottom w:val="outset" w:sz="6" w:space="0" w:color="auto"/>
              <w:right w:val="outset" w:sz="6" w:space="0" w:color="auto"/>
            </w:tcBorders>
            <w:hideMark/>
          </w:tcPr>
          <w:p w:rsidR="002053B3" w:rsidRPr="00956A7A" w:rsidRDefault="002053B3" w:rsidP="002053B3">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color w:val="000000"/>
                <w:sz w:val="19"/>
                <w:szCs w:val="19"/>
              </w:rPr>
              <w:t> </w:t>
            </w:r>
            <w:r w:rsidRPr="00956A7A">
              <w:rPr>
                <w:rFonts w:ascii="Tahoma" w:eastAsia="Times New Roman" w:hAnsi="Tahoma" w:cs="Tahoma"/>
                <w:b/>
                <w:color w:val="000000"/>
                <w:sz w:val="16"/>
                <w:szCs w:val="16"/>
              </w:rPr>
              <w:t>Conditions to Avoid</w:t>
            </w:r>
            <w:r w:rsidRPr="00956A7A">
              <w:rPr>
                <w:rFonts w:ascii="Tahoma" w:eastAsia="Times New Roman" w:hAnsi="Tahoma" w:cs="Tahoma"/>
                <w:color w:val="000000"/>
                <w:sz w:val="19"/>
                <w:szCs w:val="19"/>
              </w:rPr>
              <w:br/>
              <w:t> </w:t>
            </w:r>
            <w:r>
              <w:rPr>
                <w:rFonts w:ascii="Tahoma" w:eastAsia="Times New Roman" w:hAnsi="Tahoma" w:cs="Tahoma"/>
                <w:color w:val="000000"/>
                <w:sz w:val="19"/>
                <w:szCs w:val="19"/>
              </w:rPr>
              <w:t>Does not apply</w:t>
            </w:r>
          </w:p>
        </w:tc>
      </w:tr>
      <w:tr w:rsidR="00956A7A" w:rsidRPr="00956A7A" w:rsidTr="00A57032">
        <w:trPr>
          <w:tblCellSpacing w:w="15" w:type="dxa"/>
        </w:trPr>
        <w:tc>
          <w:tcPr>
            <w:tcW w:w="9570" w:type="dxa"/>
            <w:gridSpan w:val="3"/>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 xml:space="preserve">Incompatibility </w:t>
            </w:r>
            <w:r w:rsidRPr="00956A7A">
              <w:rPr>
                <w:rFonts w:ascii="Tahoma" w:eastAsia="Times New Roman" w:hAnsi="Tahoma" w:cs="Tahoma"/>
                <w:b/>
                <w:i/>
                <w:iCs/>
                <w:color w:val="000000"/>
                <w:sz w:val="16"/>
                <w:szCs w:val="16"/>
              </w:rPr>
              <w:t>(Materials to Avoid)</w:t>
            </w:r>
            <w:r w:rsidRPr="00956A7A">
              <w:rPr>
                <w:rFonts w:ascii="Tahoma" w:eastAsia="Times New Roman" w:hAnsi="Tahoma" w:cs="Tahoma"/>
                <w:color w:val="000000"/>
                <w:sz w:val="19"/>
                <w:szCs w:val="19"/>
              </w:rPr>
              <w:br/>
              <w:t> </w:t>
            </w:r>
            <w:r w:rsidR="001D2E1D">
              <w:rPr>
                <w:rFonts w:ascii="Tahoma" w:eastAsia="Times New Roman" w:hAnsi="Tahoma" w:cs="Tahoma"/>
                <w:color w:val="000000"/>
                <w:sz w:val="19"/>
                <w:szCs w:val="19"/>
              </w:rPr>
              <w:t>None determined</w:t>
            </w:r>
          </w:p>
        </w:tc>
      </w:tr>
      <w:tr w:rsidR="00956A7A" w:rsidRPr="00956A7A" w:rsidTr="00A57032">
        <w:trPr>
          <w:tblCellSpacing w:w="15" w:type="dxa"/>
        </w:trPr>
        <w:tc>
          <w:tcPr>
            <w:tcW w:w="9570" w:type="dxa"/>
            <w:gridSpan w:val="3"/>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Hazardous Decomposition or Byproducts</w:t>
            </w:r>
            <w:r w:rsidRPr="00956A7A">
              <w:rPr>
                <w:rFonts w:ascii="Tahoma" w:eastAsia="Times New Roman" w:hAnsi="Tahoma" w:cs="Tahoma"/>
                <w:color w:val="000000"/>
                <w:sz w:val="19"/>
                <w:szCs w:val="19"/>
              </w:rPr>
              <w:br/>
            </w:r>
            <w:r w:rsidR="001D2E1D">
              <w:rPr>
                <w:rFonts w:ascii="Tahoma" w:eastAsia="Times New Roman" w:hAnsi="Tahoma" w:cs="Tahoma"/>
                <w:color w:val="000000"/>
                <w:sz w:val="19"/>
                <w:szCs w:val="19"/>
              </w:rPr>
              <w:t>None</w:t>
            </w:r>
            <w:r w:rsidRPr="00956A7A">
              <w:rPr>
                <w:rFonts w:ascii="Tahoma" w:eastAsia="Times New Roman" w:hAnsi="Tahoma" w:cs="Tahoma"/>
                <w:color w:val="000000"/>
                <w:sz w:val="19"/>
                <w:szCs w:val="19"/>
              </w:rPr>
              <w:t> </w:t>
            </w:r>
          </w:p>
        </w:tc>
      </w:tr>
      <w:tr w:rsidR="000C6C18" w:rsidRPr="00956A7A" w:rsidTr="00A57032">
        <w:trPr>
          <w:tblCellSpacing w:w="15" w:type="dxa"/>
        </w:trPr>
        <w:tc>
          <w:tcPr>
            <w:tcW w:w="9570" w:type="dxa"/>
            <w:gridSpan w:val="3"/>
            <w:tcBorders>
              <w:top w:val="outset" w:sz="6" w:space="0" w:color="auto"/>
              <w:left w:val="outset" w:sz="6" w:space="0" w:color="auto"/>
              <w:bottom w:val="outset" w:sz="6" w:space="0" w:color="auto"/>
              <w:right w:val="outset" w:sz="6" w:space="0" w:color="auto"/>
            </w:tcBorders>
          </w:tcPr>
          <w:p w:rsidR="000C6C18" w:rsidRPr="00250CF4" w:rsidRDefault="000C6C18" w:rsidP="000C6C18">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Hazardous</w:t>
            </w:r>
            <w:r w:rsidRPr="00250CF4">
              <w:rPr>
                <w:rFonts w:ascii="Tahoma" w:eastAsia="Times New Roman" w:hAnsi="Tahoma" w:cs="Tahoma"/>
                <w:b/>
                <w:color w:val="000000"/>
                <w:sz w:val="18"/>
                <w:szCs w:val="18"/>
              </w:rPr>
              <w:t xml:space="preserve"> </w:t>
            </w:r>
            <w:r w:rsidRPr="00956A7A">
              <w:rPr>
                <w:rFonts w:ascii="Tahoma" w:eastAsia="Times New Roman" w:hAnsi="Tahoma" w:cs="Tahoma"/>
                <w:b/>
                <w:color w:val="000000"/>
                <w:sz w:val="18"/>
                <w:szCs w:val="18"/>
              </w:rPr>
              <w:t>Polymerization</w:t>
            </w:r>
            <w:r w:rsidRPr="00250CF4">
              <w:rPr>
                <w:rFonts w:ascii="Tahoma" w:eastAsia="Times New Roman" w:hAnsi="Tahoma" w:cs="Tahoma"/>
                <w:b/>
                <w:color w:val="000000"/>
                <w:sz w:val="18"/>
                <w:szCs w:val="18"/>
              </w:rPr>
              <w:t>:</w:t>
            </w:r>
          </w:p>
        </w:tc>
      </w:tr>
      <w:tr w:rsidR="002053B3" w:rsidRPr="00956A7A" w:rsidTr="00A57032">
        <w:trPr>
          <w:tblCellSpacing w:w="15" w:type="dxa"/>
        </w:trPr>
        <w:tc>
          <w:tcPr>
            <w:tcW w:w="2420" w:type="dxa"/>
            <w:gridSpan w:val="2"/>
            <w:tcBorders>
              <w:top w:val="outset" w:sz="6" w:space="0" w:color="auto"/>
              <w:left w:val="outset" w:sz="6" w:space="0" w:color="auto"/>
              <w:bottom w:val="outset" w:sz="6" w:space="0" w:color="auto"/>
              <w:right w:val="outset" w:sz="6" w:space="0" w:color="auto"/>
            </w:tcBorders>
            <w:hideMark/>
          </w:tcPr>
          <w:p w:rsidR="002053B3" w:rsidRPr="00250CF4" w:rsidRDefault="002053B3"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May Occur</w:t>
            </w:r>
          </w:p>
          <w:p w:rsidR="002053B3" w:rsidRPr="00956A7A" w:rsidRDefault="002053B3"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color w:val="000000"/>
                <w:sz w:val="19"/>
                <w:szCs w:val="19"/>
              </w:rPr>
              <w:t>Will Not Occur</w:t>
            </w:r>
          </w:p>
        </w:tc>
        <w:tc>
          <w:tcPr>
            <w:tcW w:w="7120" w:type="dxa"/>
            <w:tcBorders>
              <w:top w:val="outset" w:sz="6" w:space="0" w:color="auto"/>
              <w:left w:val="outset" w:sz="6" w:space="0" w:color="auto"/>
              <w:bottom w:val="outset" w:sz="6" w:space="0" w:color="auto"/>
              <w:right w:val="outset" w:sz="6" w:space="0" w:color="auto"/>
            </w:tcBorders>
            <w:hideMark/>
          </w:tcPr>
          <w:p w:rsidR="002053B3" w:rsidRPr="00956A7A" w:rsidRDefault="002053B3" w:rsidP="00D5654E">
            <w:pPr>
              <w:spacing w:after="0" w:line="240" w:lineRule="auto"/>
              <w:rPr>
                <w:rFonts w:ascii="Tahoma" w:eastAsia="Times New Roman" w:hAnsi="Tahoma" w:cs="Tahoma"/>
                <w:color w:val="000000"/>
                <w:sz w:val="19"/>
                <w:szCs w:val="19"/>
              </w:rPr>
            </w:pPr>
            <w:r w:rsidRPr="00956A7A">
              <w:rPr>
                <w:rFonts w:ascii="Tahoma" w:eastAsia="Times New Roman" w:hAnsi="Tahoma" w:cs="Tahoma"/>
                <w:b/>
                <w:color w:val="000000"/>
                <w:sz w:val="16"/>
                <w:szCs w:val="16"/>
              </w:rPr>
              <w:t>Conditions to Avoid</w:t>
            </w:r>
            <w:r w:rsidRPr="00956A7A">
              <w:rPr>
                <w:rFonts w:ascii="Tahoma" w:eastAsia="Times New Roman" w:hAnsi="Tahoma" w:cs="Tahoma"/>
                <w:b/>
                <w:color w:val="000000"/>
                <w:sz w:val="16"/>
                <w:szCs w:val="16"/>
              </w:rPr>
              <w:br/>
            </w:r>
            <w:r>
              <w:rPr>
                <w:rFonts w:ascii="Tahoma" w:eastAsia="Times New Roman" w:hAnsi="Tahoma" w:cs="Tahoma"/>
                <w:color w:val="000000"/>
                <w:sz w:val="19"/>
                <w:szCs w:val="19"/>
              </w:rPr>
              <w:t>Shattering of sand particles such as in sand blasting operations may produce a dust with a high percentage of silica.</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b/>
          <w:bCs/>
          <w:color w:val="003399"/>
          <w:sz w:val="24"/>
          <w:szCs w:val="24"/>
        </w:rPr>
        <w:lastRenderedPageBreak/>
        <w:t>Section VI - Health Hazard Data</w:t>
      </w:r>
      <w:r w:rsidRPr="00956A7A">
        <w:rPr>
          <w:rFonts w:ascii="Tahoma" w:eastAsia="Times New Roman" w:hAnsi="Tahoma" w:cs="Tahoma"/>
          <w:sz w:val="24"/>
          <w:szCs w:val="24"/>
        </w:rPr>
        <w:t xml:space="preserve"> </w:t>
      </w:r>
    </w:p>
    <w:tbl>
      <w:tblPr>
        <w:tblW w:w="963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3"/>
        <w:gridCol w:w="2262"/>
        <w:gridCol w:w="1913"/>
        <w:gridCol w:w="2802"/>
      </w:tblGrid>
      <w:tr w:rsidR="00956A7A" w:rsidRPr="00956A7A" w:rsidTr="00A57032">
        <w:trPr>
          <w:tblCellSpacing w:w="15" w:type="dxa"/>
        </w:trPr>
        <w:tc>
          <w:tcPr>
            <w:tcW w:w="2608" w:type="dxa"/>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Route(s) of Entry:</w:t>
            </w:r>
          </w:p>
        </w:tc>
        <w:tc>
          <w:tcPr>
            <w:tcW w:w="2232"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Inhalation?</w:t>
            </w:r>
          </w:p>
          <w:p w:rsidR="000C6C18" w:rsidRPr="00956A7A" w:rsidRDefault="000C6C18"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Yes</w:t>
            </w:r>
          </w:p>
        </w:tc>
        <w:tc>
          <w:tcPr>
            <w:tcW w:w="1883"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Skin?</w:t>
            </w:r>
          </w:p>
          <w:p w:rsidR="000C6C18" w:rsidRPr="00956A7A" w:rsidRDefault="000C6C18"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N/A</w:t>
            </w:r>
          </w:p>
        </w:tc>
        <w:tc>
          <w:tcPr>
            <w:tcW w:w="2757" w:type="dxa"/>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6"/>
                <w:szCs w:val="16"/>
              </w:rPr>
              <w:t>Ingestion?</w:t>
            </w:r>
            <w:r w:rsidRPr="00956A7A">
              <w:rPr>
                <w:rFonts w:ascii="Tahoma" w:eastAsia="Times New Roman" w:hAnsi="Tahoma" w:cs="Tahoma"/>
                <w:color w:val="000000"/>
                <w:sz w:val="19"/>
                <w:szCs w:val="19"/>
              </w:rPr>
              <w:br/>
            </w:r>
            <w:r w:rsidR="007D63D6">
              <w:rPr>
                <w:rFonts w:ascii="Tahoma" w:eastAsia="Times New Roman" w:hAnsi="Tahoma" w:cs="Tahoma"/>
                <w:color w:val="000000"/>
                <w:sz w:val="19"/>
                <w:szCs w:val="19"/>
              </w:rPr>
              <w:t>N/A</w:t>
            </w:r>
            <w:r w:rsidRPr="00956A7A">
              <w:rPr>
                <w:rFonts w:ascii="Tahoma" w:eastAsia="Times New Roman" w:hAnsi="Tahoma" w:cs="Tahoma"/>
                <w:color w:val="000000"/>
                <w:sz w:val="19"/>
                <w:szCs w:val="19"/>
              </w:rP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 xml:space="preserve">Health Hazards </w:t>
            </w:r>
            <w:r w:rsidRPr="00A57032">
              <w:rPr>
                <w:rFonts w:ascii="Tahoma" w:eastAsia="Times New Roman" w:hAnsi="Tahoma" w:cs="Tahoma"/>
                <w:b/>
                <w:iCs/>
                <w:color w:val="000000"/>
                <w:sz w:val="18"/>
                <w:szCs w:val="18"/>
              </w:rPr>
              <w:t>(</w:t>
            </w:r>
            <w:r w:rsidRPr="00956A7A">
              <w:rPr>
                <w:rFonts w:ascii="Tahoma" w:eastAsia="Times New Roman" w:hAnsi="Tahoma" w:cs="Tahoma"/>
                <w:b/>
                <w:i/>
                <w:iCs/>
                <w:color w:val="000000"/>
                <w:sz w:val="18"/>
                <w:szCs w:val="18"/>
              </w:rPr>
              <w:t>Acute and Chronic</w:t>
            </w:r>
            <w:r w:rsidRPr="00A57032">
              <w:rPr>
                <w:rFonts w:ascii="Tahoma" w:eastAsia="Times New Roman" w:hAnsi="Tahoma" w:cs="Tahoma"/>
                <w:b/>
                <w:iCs/>
                <w:color w:val="000000"/>
                <w:sz w:val="18"/>
                <w:szCs w:val="18"/>
              </w:rPr>
              <w:t>)</w:t>
            </w:r>
            <w:r w:rsidR="00A57032" w:rsidRPr="00A57032">
              <w:rPr>
                <w:rFonts w:ascii="Tahoma" w:eastAsia="Times New Roman" w:hAnsi="Tahoma" w:cs="Tahoma"/>
                <w:b/>
                <w:iCs/>
                <w:color w:val="000000"/>
                <w:sz w:val="18"/>
                <w:szCs w:val="18"/>
              </w:rPr>
              <w:t>:</w:t>
            </w:r>
            <w:r w:rsidRPr="00956A7A">
              <w:rPr>
                <w:rFonts w:ascii="Tahoma" w:eastAsia="Times New Roman" w:hAnsi="Tahoma" w:cs="Tahoma"/>
                <w:b/>
                <w:color w:val="000000"/>
                <w:sz w:val="18"/>
                <w:szCs w:val="18"/>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9B46D7" w:rsidRPr="009B46D7" w:rsidRDefault="009B46D7" w:rsidP="009B46D7">
            <w:pPr>
              <w:rPr>
                <w:rFonts w:ascii="Tahoma" w:hAnsi="Tahoma" w:cs="Tahoma"/>
                <w:sz w:val="19"/>
                <w:szCs w:val="19"/>
              </w:rPr>
            </w:pPr>
            <w:r w:rsidRPr="00D5654E">
              <w:rPr>
                <w:rFonts w:ascii="Tahoma" w:hAnsi="Tahoma" w:cs="Tahoma"/>
                <w:b/>
                <w:i/>
                <w:sz w:val="19"/>
                <w:szCs w:val="19"/>
              </w:rPr>
              <w:t>Acute Overexposure:</w:t>
            </w:r>
            <w:r w:rsidRPr="009B46D7">
              <w:rPr>
                <w:rFonts w:ascii="Tahoma" w:hAnsi="Tahoma" w:cs="Tahoma"/>
                <w:sz w:val="19"/>
                <w:szCs w:val="19"/>
              </w:rPr>
              <w:t xml:space="preserve">  This is exposure of large amounts in a short period of time:  Inhalation of dust may result in blockage of nasal and respiratory passages.   </w:t>
            </w:r>
            <w:r>
              <w:rPr>
                <w:rFonts w:ascii="Tahoma" w:hAnsi="Tahoma" w:cs="Tahoma"/>
                <w:sz w:val="19"/>
                <w:szCs w:val="19"/>
              </w:rPr>
              <w:t xml:space="preserve">                                                                                                  </w:t>
            </w:r>
            <w:r w:rsidRPr="009B46D7">
              <w:rPr>
                <w:rFonts w:ascii="Tahoma" w:hAnsi="Tahoma" w:cs="Tahoma"/>
                <w:sz w:val="19"/>
                <w:szCs w:val="19"/>
              </w:rPr>
              <w:t>See Section 8 for Recommended respiratory protection.</w:t>
            </w:r>
          </w:p>
          <w:p w:rsidR="00956A7A" w:rsidRDefault="009B46D7" w:rsidP="009B46D7">
            <w:pPr>
              <w:spacing w:after="0" w:line="240" w:lineRule="auto"/>
              <w:rPr>
                <w:rFonts w:ascii="Tahoma" w:eastAsia="Times New Roman" w:hAnsi="Tahoma" w:cs="Tahoma"/>
                <w:color w:val="000000"/>
                <w:sz w:val="19"/>
                <w:szCs w:val="19"/>
              </w:rPr>
            </w:pPr>
            <w:r w:rsidRPr="00D5654E">
              <w:rPr>
                <w:rFonts w:ascii="Tahoma" w:hAnsi="Tahoma" w:cs="Tahoma"/>
                <w:b/>
                <w:i/>
                <w:sz w:val="19"/>
                <w:szCs w:val="19"/>
              </w:rPr>
              <w:t>Chronic Overexposure:</w:t>
            </w:r>
            <w:r w:rsidRPr="009B46D7">
              <w:rPr>
                <w:rFonts w:ascii="Tahoma" w:hAnsi="Tahoma" w:cs="Tahoma"/>
                <w:sz w:val="19"/>
                <w:szCs w:val="19"/>
              </w:rPr>
              <w:t xml:space="preserve">  This is exposure of small to moderate amounts over a long period of time:  As is true with any mineral product, long term overexposure to this dust without the use of proper respiratory protection may produce x-ray evidence of dust in the lungs.  Dust can cause inflammation of the lining tissue of the nose and inflammation of the eyes.  Long term exposure to quartz may result in the development of pulmonary diseases including pneumoconiosis, silicosis, and possibly cancer.  Some epidemiological studies have found limited evidence of lung cancer in humans exposed to quartz dust.  </w:t>
            </w:r>
            <w:r>
              <w:rPr>
                <w:rFonts w:ascii="Tahoma" w:hAnsi="Tahoma" w:cs="Tahoma"/>
                <w:sz w:val="19"/>
                <w:szCs w:val="19"/>
              </w:rPr>
              <w:t xml:space="preserve"> </w:t>
            </w:r>
            <w:r w:rsidRPr="009B46D7">
              <w:rPr>
                <w:rFonts w:ascii="Tahoma" w:hAnsi="Tahoma" w:cs="Tahoma"/>
                <w:sz w:val="19"/>
                <w:szCs w:val="19"/>
              </w:rPr>
              <w:t>See Section 8 for recommended respiratory protection.</w:t>
            </w:r>
            <w:r w:rsidR="00956A7A" w:rsidRPr="00956A7A">
              <w:rPr>
                <w:rFonts w:ascii="Tahoma" w:eastAsia="Times New Roman" w:hAnsi="Tahoma" w:cs="Tahoma"/>
                <w:color w:val="000000"/>
                <w:sz w:val="19"/>
                <w:szCs w:val="19"/>
              </w:rPr>
              <w:t>  </w:t>
            </w:r>
          </w:p>
          <w:p w:rsidR="004E3821" w:rsidRPr="00956A7A" w:rsidRDefault="004E3821" w:rsidP="009B46D7">
            <w:pPr>
              <w:spacing w:after="0" w:line="240" w:lineRule="auto"/>
              <w:rPr>
                <w:rFonts w:ascii="Tahoma" w:eastAsia="Times New Roman" w:hAnsi="Tahoma" w:cs="Tahoma"/>
                <w:color w:val="000000"/>
                <w:sz w:val="19"/>
                <w:szCs w:val="19"/>
              </w:rPr>
            </w:pPr>
          </w:p>
        </w:tc>
      </w:tr>
      <w:tr w:rsidR="00956A7A" w:rsidRPr="00956A7A" w:rsidTr="00A57032">
        <w:trPr>
          <w:trHeight w:val="642"/>
          <w:tblCellSpacing w:w="15" w:type="dxa"/>
        </w:trPr>
        <w:tc>
          <w:tcPr>
            <w:tcW w:w="2608"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Carcinogenicity:</w:t>
            </w:r>
          </w:p>
          <w:p w:rsidR="00F90826" w:rsidRPr="00956A7A" w:rsidRDefault="00F90826"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Quartz</w:t>
            </w:r>
          </w:p>
        </w:tc>
        <w:tc>
          <w:tcPr>
            <w:tcW w:w="2232" w:type="dxa"/>
            <w:tcBorders>
              <w:top w:val="outset" w:sz="6" w:space="0" w:color="auto"/>
              <w:left w:val="outset" w:sz="6" w:space="0" w:color="auto"/>
              <w:bottom w:val="outset" w:sz="6" w:space="0" w:color="auto"/>
              <w:right w:val="outset" w:sz="6" w:space="0" w:color="auto"/>
            </w:tcBorders>
            <w:hideMark/>
          </w:tcPr>
          <w:p w:rsidR="00956A7A"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NTP?</w:t>
            </w:r>
          </w:p>
          <w:p w:rsidR="00F90826" w:rsidRPr="00956A7A" w:rsidRDefault="00F90826"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Yes</w:t>
            </w:r>
          </w:p>
        </w:tc>
        <w:tc>
          <w:tcPr>
            <w:tcW w:w="1883" w:type="dxa"/>
            <w:tcBorders>
              <w:top w:val="outset" w:sz="6" w:space="0" w:color="auto"/>
              <w:left w:val="outset" w:sz="6" w:space="0" w:color="auto"/>
              <w:bottom w:val="outset" w:sz="6" w:space="0" w:color="auto"/>
              <w:right w:val="outset" w:sz="6" w:space="0" w:color="auto"/>
            </w:tcBorders>
            <w:hideMark/>
          </w:tcPr>
          <w:p w:rsidR="00956A7A" w:rsidRPr="00250CF4" w:rsidRDefault="00956A7A" w:rsidP="00F90826">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IARC?</w:t>
            </w:r>
          </w:p>
          <w:p w:rsidR="00F90826" w:rsidRPr="00956A7A" w:rsidRDefault="00F90826" w:rsidP="00F90826">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Yes</w:t>
            </w:r>
          </w:p>
        </w:tc>
        <w:tc>
          <w:tcPr>
            <w:tcW w:w="2757" w:type="dxa"/>
            <w:tcBorders>
              <w:top w:val="outset" w:sz="6" w:space="0" w:color="auto"/>
              <w:left w:val="outset" w:sz="6" w:space="0" w:color="auto"/>
              <w:bottom w:val="outset" w:sz="6" w:space="0" w:color="auto"/>
              <w:right w:val="outset" w:sz="6" w:space="0" w:color="auto"/>
            </w:tcBorders>
            <w:hideMark/>
          </w:tcPr>
          <w:p w:rsidR="00F90826" w:rsidRPr="00250CF4"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OSHA Regulated?</w:t>
            </w:r>
          </w:p>
          <w:p w:rsidR="00956A7A" w:rsidRPr="00956A7A" w:rsidRDefault="00F90826"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No</w:t>
            </w:r>
            <w:r w:rsidR="00956A7A" w:rsidRPr="00956A7A">
              <w:rPr>
                <w:rFonts w:ascii="Tahoma" w:eastAsia="Times New Roman" w:hAnsi="Tahoma" w:cs="Tahoma"/>
                <w:color w:val="000000"/>
                <w:sz w:val="19"/>
                <w:szCs w:val="19"/>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Signs and Symptoms of Exposure</w:t>
            </w:r>
            <w:r w:rsidRPr="00956A7A">
              <w:rPr>
                <w:rFonts w:ascii="Tahoma" w:eastAsia="Times New Roman" w:hAnsi="Tahoma" w:cs="Tahoma"/>
                <w:b/>
                <w:color w:val="000000"/>
                <w:sz w:val="18"/>
                <w:szCs w:val="18"/>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956A7A" w:rsidRPr="00956A7A" w:rsidRDefault="00F90826" w:rsidP="00F55870">
            <w:pPr>
              <w:rPr>
                <w:rFonts w:ascii="Tahoma" w:eastAsia="Times New Roman" w:hAnsi="Tahoma" w:cs="Tahoma"/>
                <w:color w:val="000000"/>
                <w:sz w:val="19"/>
                <w:szCs w:val="19"/>
              </w:rPr>
            </w:pPr>
            <w:r w:rsidRPr="00F90826">
              <w:rPr>
                <w:rFonts w:ascii="Tahoma" w:hAnsi="Tahoma" w:cs="Tahoma"/>
                <w:sz w:val="19"/>
                <w:szCs w:val="19"/>
              </w:rPr>
              <w:t>Inhaling respirable dust and/or crystalline silica may aggravate existing respiratory system disease(s) and/or dysfunctions.  Exposure to dust may aggravate existing skin and/or eye conditions.</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7A022D" w:rsidRDefault="00956A7A" w:rsidP="007A022D">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Medical Conditions</w:t>
            </w:r>
            <w:r w:rsidR="007A022D" w:rsidRPr="007A022D">
              <w:rPr>
                <w:rFonts w:ascii="Tahoma" w:eastAsia="Times New Roman" w:hAnsi="Tahoma" w:cs="Tahoma"/>
                <w:b/>
                <w:color w:val="000000"/>
                <w:sz w:val="18"/>
                <w:szCs w:val="18"/>
              </w:rPr>
              <w:t xml:space="preserve"> </w:t>
            </w:r>
            <w:r w:rsidRPr="00956A7A">
              <w:rPr>
                <w:rFonts w:ascii="Tahoma" w:eastAsia="Times New Roman" w:hAnsi="Tahoma" w:cs="Tahoma"/>
                <w:b/>
                <w:color w:val="000000"/>
                <w:sz w:val="18"/>
                <w:szCs w:val="18"/>
              </w:rPr>
              <w:t>Generally Aggravated by Exposure</w:t>
            </w:r>
          </w:p>
          <w:p w:rsidR="007A022D" w:rsidRPr="00956A7A" w:rsidRDefault="007A022D" w:rsidP="007A022D">
            <w:pPr>
              <w:spacing w:after="0" w:line="240" w:lineRule="auto"/>
              <w:jc w:val="center"/>
              <w:rPr>
                <w:rFonts w:ascii="Tahoma" w:eastAsia="Times New Roman" w:hAnsi="Tahoma" w:cs="Tahoma"/>
                <w:color w:val="000000"/>
                <w:sz w:val="19"/>
                <w:szCs w:val="19"/>
              </w:rPr>
            </w:pP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956A7A" w:rsidRPr="00956A7A" w:rsidRDefault="00F55870"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Respiratory (lung) disorders or diseases may be aggravated by exposure to dust.</w:t>
            </w:r>
            <w:r w:rsidR="00956A7A" w:rsidRPr="00956A7A">
              <w:rPr>
                <w:rFonts w:ascii="Tahoma" w:eastAsia="Times New Roman" w:hAnsi="Tahoma" w:cs="Tahoma"/>
                <w:color w:val="000000"/>
                <w:sz w:val="19"/>
                <w:szCs w:val="19"/>
              </w:rPr>
              <w:t> </w:t>
            </w:r>
            <w:r w:rsidR="00956A7A" w:rsidRPr="00956A7A">
              <w:rPr>
                <w:rFonts w:ascii="Tahoma" w:eastAsia="Times New Roman" w:hAnsi="Tahoma" w:cs="Tahoma"/>
                <w:color w:val="000000"/>
                <w:sz w:val="19"/>
                <w:szCs w:val="19"/>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Emergency and First Aid Procedures</w:t>
            </w:r>
            <w:r w:rsidRPr="00956A7A">
              <w:rPr>
                <w:rFonts w:ascii="Tahoma" w:eastAsia="Times New Roman" w:hAnsi="Tahoma" w:cs="Tahoma"/>
                <w:b/>
                <w:color w:val="000000"/>
                <w:sz w:val="18"/>
                <w:szCs w:val="18"/>
              </w:rPr>
              <w:br/>
              <w:t> </w:t>
            </w:r>
          </w:p>
        </w:tc>
      </w:tr>
      <w:tr w:rsidR="00956A7A" w:rsidRPr="00956A7A" w:rsidTr="00A57032">
        <w:trPr>
          <w:tblCellSpacing w:w="15"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6D5DC0" w:rsidRPr="006D5DC0" w:rsidRDefault="00F55870" w:rsidP="006D5DC0">
            <w:pPr>
              <w:rPr>
                <w:rFonts w:ascii="Tahoma" w:hAnsi="Tahoma" w:cs="Tahoma"/>
                <w:sz w:val="19"/>
                <w:szCs w:val="19"/>
              </w:rPr>
            </w:pPr>
            <w:r>
              <w:rPr>
                <w:rFonts w:ascii="Tahoma" w:hAnsi="Tahoma" w:cs="Tahoma"/>
                <w:sz w:val="19"/>
                <w:szCs w:val="19"/>
              </w:rPr>
              <w:t xml:space="preserve"> </w:t>
            </w:r>
            <w:r w:rsidR="006D5DC0" w:rsidRPr="006D5DC0">
              <w:rPr>
                <w:rFonts w:ascii="Tahoma" w:hAnsi="Tahoma" w:cs="Tahoma"/>
                <w:sz w:val="19"/>
                <w:szCs w:val="19"/>
              </w:rPr>
              <w:t xml:space="preserve">EYES: </w:t>
            </w:r>
            <w:r>
              <w:rPr>
                <w:rFonts w:ascii="Tahoma" w:hAnsi="Tahoma" w:cs="Tahoma"/>
                <w:sz w:val="19"/>
                <w:szCs w:val="19"/>
              </w:rPr>
              <w:t xml:space="preserve">Do Not Rub Eyes!  </w:t>
            </w:r>
            <w:r w:rsidR="006D5DC0" w:rsidRPr="006D5DC0">
              <w:rPr>
                <w:rFonts w:ascii="Tahoma" w:hAnsi="Tahoma" w:cs="Tahoma"/>
                <w:sz w:val="19"/>
                <w:szCs w:val="19"/>
              </w:rPr>
              <w:t>Immediately flush eye(s) with plenty of clean water for at least 15 minutes, while holding eyelid(s) open.  Occasionally</w:t>
            </w:r>
            <w:r>
              <w:rPr>
                <w:rFonts w:ascii="Tahoma" w:hAnsi="Tahoma" w:cs="Tahoma"/>
                <w:sz w:val="19"/>
                <w:szCs w:val="19"/>
              </w:rPr>
              <w:t xml:space="preserve"> l</w:t>
            </w:r>
            <w:r w:rsidR="006D5DC0" w:rsidRPr="006D5DC0">
              <w:rPr>
                <w:rFonts w:ascii="Tahoma" w:hAnsi="Tahoma" w:cs="Tahoma"/>
                <w:sz w:val="19"/>
                <w:szCs w:val="19"/>
              </w:rPr>
              <w:t xml:space="preserve">ift the eyelid(s) to ensure thorough rinsing.  Beyond flushing, do not attempt to remove material from the eye(s).  </w:t>
            </w:r>
            <w:r>
              <w:rPr>
                <w:rFonts w:ascii="Tahoma" w:hAnsi="Tahoma" w:cs="Tahoma"/>
                <w:sz w:val="19"/>
                <w:szCs w:val="19"/>
              </w:rPr>
              <w:t xml:space="preserve">Obtain medical assistance, </w:t>
            </w:r>
            <w:r w:rsidR="006D5DC0" w:rsidRPr="006D5DC0">
              <w:rPr>
                <w:rFonts w:ascii="Tahoma" w:hAnsi="Tahoma" w:cs="Tahoma"/>
                <w:sz w:val="19"/>
                <w:szCs w:val="19"/>
              </w:rPr>
              <w:t>if irritation persists or later develops.</w:t>
            </w:r>
          </w:p>
          <w:p w:rsidR="006D5DC0" w:rsidRPr="006D5DC0" w:rsidRDefault="006D5DC0" w:rsidP="006D5DC0">
            <w:pPr>
              <w:rPr>
                <w:rFonts w:ascii="Tahoma" w:hAnsi="Tahoma" w:cs="Tahoma"/>
                <w:sz w:val="19"/>
                <w:szCs w:val="19"/>
              </w:rPr>
            </w:pPr>
            <w:r w:rsidRPr="006D5DC0">
              <w:rPr>
                <w:rFonts w:ascii="Tahoma" w:hAnsi="Tahoma" w:cs="Tahoma"/>
                <w:sz w:val="19"/>
                <w:szCs w:val="19"/>
              </w:rPr>
              <w:t xml:space="preserve"> SKIN: Wash with soap and water.</w:t>
            </w:r>
          </w:p>
          <w:p w:rsidR="006D5DC0" w:rsidRPr="006D5DC0" w:rsidRDefault="006D5DC0" w:rsidP="006D5DC0">
            <w:pPr>
              <w:rPr>
                <w:rFonts w:ascii="Tahoma" w:hAnsi="Tahoma" w:cs="Tahoma"/>
                <w:sz w:val="19"/>
                <w:szCs w:val="19"/>
              </w:rPr>
            </w:pPr>
            <w:r w:rsidRPr="006D5DC0">
              <w:rPr>
                <w:rFonts w:ascii="Tahoma" w:hAnsi="Tahoma" w:cs="Tahoma"/>
                <w:sz w:val="19"/>
                <w:szCs w:val="19"/>
              </w:rPr>
              <w:t xml:space="preserve"> INGESTION:  If person is conscious, give large quantity of water and induce vomiting; however, never attempt to make an Unconscious person drink or vomit.  Get immediate medical attention.</w:t>
            </w:r>
          </w:p>
          <w:p w:rsidR="00956A7A" w:rsidRPr="00956A7A" w:rsidRDefault="006D5DC0" w:rsidP="00F55870">
            <w:pPr>
              <w:rPr>
                <w:rFonts w:ascii="Tahoma" w:eastAsia="Times New Roman" w:hAnsi="Tahoma" w:cs="Tahoma"/>
                <w:color w:val="000000"/>
                <w:sz w:val="19"/>
                <w:szCs w:val="19"/>
              </w:rPr>
            </w:pPr>
            <w:r w:rsidRPr="006D5DC0">
              <w:rPr>
                <w:rFonts w:ascii="Tahoma" w:hAnsi="Tahoma" w:cs="Tahoma"/>
                <w:sz w:val="19"/>
                <w:szCs w:val="19"/>
              </w:rPr>
              <w:t xml:space="preserve"> INHALATION:  </w:t>
            </w:r>
            <w:r w:rsidR="00F55870">
              <w:rPr>
                <w:rFonts w:ascii="Tahoma" w:hAnsi="Tahoma" w:cs="Tahoma"/>
                <w:sz w:val="19"/>
                <w:szCs w:val="19"/>
              </w:rPr>
              <w:t>R</w:t>
            </w:r>
            <w:r w:rsidRPr="006D5DC0">
              <w:rPr>
                <w:rFonts w:ascii="Tahoma" w:hAnsi="Tahoma" w:cs="Tahoma"/>
                <w:sz w:val="19"/>
                <w:szCs w:val="19"/>
              </w:rPr>
              <w:t>emove to fresh air.  Dust in throat and nasal passages should clear spontaneously</w:t>
            </w:r>
            <w:r w:rsidR="00F55870">
              <w:rPr>
                <w:rFonts w:ascii="Tahoma" w:hAnsi="Tahoma" w:cs="Tahoma"/>
                <w:sz w:val="19"/>
                <w:szCs w:val="19"/>
              </w:rPr>
              <w:t>. If breathing is difficult, give oxygen.  Obtain medical assistance, i</w:t>
            </w:r>
            <w:r w:rsidRPr="006D5DC0">
              <w:rPr>
                <w:rFonts w:ascii="Tahoma" w:hAnsi="Tahoma" w:cs="Tahoma"/>
                <w:sz w:val="19"/>
                <w:szCs w:val="19"/>
              </w:rPr>
              <w:t>f irritation persists or later develops.</w:t>
            </w:r>
            <w:r w:rsidR="00956A7A" w:rsidRPr="00956A7A">
              <w:rPr>
                <w:rFonts w:ascii="Tahoma" w:eastAsia="Times New Roman" w:hAnsi="Tahoma" w:cs="Tahoma"/>
                <w:color w:val="000000"/>
                <w:sz w:val="19"/>
                <w:szCs w:val="19"/>
              </w:rPr>
              <w:t>  </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br/>
      </w:r>
      <w:r w:rsidRPr="00956A7A">
        <w:rPr>
          <w:rFonts w:ascii="Tahoma" w:eastAsia="Times New Roman" w:hAnsi="Tahoma" w:cs="Tahoma"/>
          <w:b/>
          <w:bCs/>
          <w:color w:val="003399"/>
          <w:sz w:val="24"/>
          <w:szCs w:val="24"/>
        </w:rPr>
        <w:t>Section VII - Precautions for Safe Handling and Use</w:t>
      </w:r>
      <w:r w:rsidRPr="00956A7A">
        <w:rPr>
          <w:rFonts w:ascii="Tahoma" w:eastAsia="Times New Roman" w:hAnsi="Tahoma" w:cs="Tahoma"/>
          <w:sz w:val="24"/>
          <w:szCs w:val="24"/>
        </w:rPr>
        <w:t xml:space="preserve"> </w:t>
      </w:r>
    </w:p>
    <w:tbl>
      <w:tblPr>
        <w:tblW w:w="972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20"/>
      </w:tblGrid>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Default="00956A7A" w:rsidP="00CC26D7">
            <w:pPr>
              <w:spacing w:after="0" w:line="240" w:lineRule="auto"/>
              <w:jc w:val="center"/>
              <w:rPr>
                <w:rFonts w:ascii="Tahoma" w:eastAsia="Times New Roman" w:hAnsi="Tahoma" w:cs="Tahoma"/>
                <w:color w:val="000000"/>
                <w:sz w:val="19"/>
                <w:szCs w:val="19"/>
              </w:rPr>
            </w:pPr>
            <w:r w:rsidRPr="00956A7A">
              <w:rPr>
                <w:rFonts w:ascii="Tahoma" w:eastAsia="Times New Roman" w:hAnsi="Tahoma" w:cs="Tahoma"/>
                <w:b/>
                <w:color w:val="000000"/>
                <w:sz w:val="18"/>
                <w:szCs w:val="18"/>
              </w:rPr>
              <w:t>Steps to Be Taken in Case Material is Released or Spilled</w:t>
            </w:r>
            <w:proofErr w:type="gramStart"/>
            <w:r w:rsidR="00A57032">
              <w:rPr>
                <w:rFonts w:ascii="Tahoma" w:eastAsia="Times New Roman" w:hAnsi="Tahoma" w:cs="Tahoma"/>
                <w:b/>
                <w:color w:val="000000"/>
                <w:sz w:val="18"/>
                <w:szCs w:val="18"/>
              </w:rPr>
              <w:t>:</w:t>
            </w:r>
            <w:proofErr w:type="gramEnd"/>
            <w:r w:rsidRPr="00956A7A">
              <w:rPr>
                <w:rFonts w:ascii="Tahoma" w:eastAsia="Times New Roman" w:hAnsi="Tahoma" w:cs="Tahoma"/>
                <w:color w:val="000000"/>
                <w:sz w:val="19"/>
                <w:szCs w:val="19"/>
              </w:rPr>
              <w:br/>
            </w:r>
            <w:r w:rsidR="0026357C">
              <w:rPr>
                <w:rFonts w:ascii="Tahoma" w:eastAsia="Times New Roman" w:hAnsi="Tahoma" w:cs="Tahoma"/>
                <w:color w:val="000000"/>
                <w:sz w:val="19"/>
                <w:szCs w:val="19"/>
              </w:rPr>
              <w:t>Clean-up of spill may require personal protective equipment to prevent dust exposures.  See Section 8.</w:t>
            </w:r>
          </w:p>
          <w:p w:rsidR="00CC26D7" w:rsidRPr="00956A7A" w:rsidRDefault="00CC26D7" w:rsidP="00CC26D7">
            <w:pPr>
              <w:spacing w:after="0" w:line="240" w:lineRule="auto"/>
              <w:jc w:val="center"/>
              <w:rPr>
                <w:rFonts w:ascii="Tahoma" w:eastAsia="Times New Roman" w:hAnsi="Tahoma" w:cs="Tahoma"/>
                <w:color w:val="000000"/>
                <w:sz w:val="19"/>
                <w:szCs w:val="19"/>
              </w:rPr>
            </w:pP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Waste Disposal Method</w:t>
            </w:r>
            <w:r w:rsidRPr="00956A7A">
              <w:rPr>
                <w:rFonts w:ascii="Tahoma" w:eastAsia="Times New Roman" w:hAnsi="Tahoma" w:cs="Tahoma"/>
                <w:b/>
                <w:color w:val="000000"/>
                <w:sz w:val="18"/>
                <w:szCs w:val="18"/>
              </w:rPr>
              <w:br/>
            </w:r>
            <w:r w:rsidRPr="00956A7A">
              <w:rPr>
                <w:rFonts w:ascii="Tahoma" w:eastAsia="Times New Roman" w:hAnsi="Tahoma" w:cs="Tahoma"/>
                <w:b/>
                <w:color w:val="000000"/>
                <w:sz w:val="18"/>
                <w:szCs w:val="18"/>
              </w:rPr>
              <w:lastRenderedPageBreak/>
              <w:t> </w:t>
            </w: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Pr="00956A7A" w:rsidRDefault="00956A7A" w:rsidP="00CC26D7">
            <w:pPr>
              <w:spacing w:after="0" w:line="240" w:lineRule="auto"/>
              <w:rPr>
                <w:rFonts w:ascii="Tahoma" w:eastAsia="Times New Roman" w:hAnsi="Tahoma" w:cs="Tahoma"/>
                <w:color w:val="000000"/>
                <w:sz w:val="19"/>
                <w:szCs w:val="19"/>
              </w:rPr>
            </w:pPr>
            <w:r w:rsidRPr="00956A7A">
              <w:rPr>
                <w:rFonts w:ascii="Tahoma" w:eastAsia="Times New Roman" w:hAnsi="Tahoma" w:cs="Tahoma"/>
                <w:color w:val="000000"/>
                <w:sz w:val="19"/>
                <w:szCs w:val="19"/>
              </w:rPr>
              <w:lastRenderedPageBreak/>
              <w:t> </w:t>
            </w:r>
            <w:r w:rsidRPr="00956A7A">
              <w:rPr>
                <w:rFonts w:ascii="Tahoma" w:eastAsia="Times New Roman" w:hAnsi="Tahoma" w:cs="Tahoma"/>
                <w:color w:val="000000"/>
                <w:sz w:val="19"/>
                <w:szCs w:val="19"/>
              </w:rPr>
              <w:br/>
            </w:r>
            <w:r w:rsidR="00CC26D7">
              <w:rPr>
                <w:rFonts w:ascii="Tahoma" w:eastAsia="Times New Roman" w:hAnsi="Tahoma" w:cs="Tahoma"/>
                <w:color w:val="000000"/>
                <w:sz w:val="19"/>
                <w:szCs w:val="19"/>
              </w:rPr>
              <w:t>If this material, as provided by the manufacturer, becomes a waste, it does not meet the criteria of a hazardous waste as defined by the Environmental Protection Agency under the authority of the Resource Conservation and Recovery Act (40 CFR 261). Dispose of in accordance with Federal, state and local regulations.</w:t>
            </w:r>
            <w:r w:rsidR="00CC26D7" w:rsidRPr="00956A7A">
              <w:rPr>
                <w:rFonts w:ascii="Tahoma" w:eastAsia="Times New Roman" w:hAnsi="Tahoma" w:cs="Tahoma"/>
                <w:color w:val="000000"/>
                <w:sz w:val="19"/>
                <w:szCs w:val="19"/>
              </w:rPr>
              <w:t>  </w:t>
            </w:r>
            <w:r w:rsidRPr="00956A7A">
              <w:rPr>
                <w:rFonts w:ascii="Tahoma" w:eastAsia="Times New Roman" w:hAnsi="Tahoma" w:cs="Tahoma"/>
                <w:color w:val="000000"/>
                <w:sz w:val="19"/>
                <w:szCs w:val="19"/>
              </w:rPr>
              <w:t> </w:t>
            </w: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Precautions to Be taken in Handling and Storing</w:t>
            </w:r>
            <w:r w:rsidRPr="00956A7A">
              <w:rPr>
                <w:rFonts w:ascii="Tahoma" w:eastAsia="Times New Roman" w:hAnsi="Tahoma" w:cs="Tahoma"/>
                <w:b/>
                <w:color w:val="000000"/>
                <w:sz w:val="18"/>
                <w:szCs w:val="18"/>
              </w:rPr>
              <w:br/>
              <w:t> </w:t>
            </w: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Pr="00956A7A" w:rsidRDefault="00CC26D7" w:rsidP="00CC26D7">
            <w:pPr>
              <w:spacing w:after="0" w:line="240" w:lineRule="auto"/>
              <w:rPr>
                <w:rFonts w:ascii="Tahoma" w:eastAsia="Times New Roman" w:hAnsi="Tahoma" w:cs="Tahoma"/>
                <w:color w:val="000000"/>
                <w:sz w:val="19"/>
                <w:szCs w:val="19"/>
              </w:rPr>
            </w:pPr>
            <w:r w:rsidRPr="00CC26D7">
              <w:rPr>
                <w:rFonts w:ascii="Tahoma" w:hAnsi="Tahoma" w:cs="Tahoma"/>
                <w:sz w:val="19"/>
                <w:szCs w:val="19"/>
              </w:rPr>
              <w:t>Should be stored in a manner to prevent the generation or accumulation of dust.  Do not use dry sweeping or compressed air for removal of dust.  If vacuuming is used, the exhaust air should be properly filtered.  Use water to clean surfaces if practical.  Excessive handling of sand in a manner that causes the sand particles to abrade one another (rub together) may produce a dust with an increase in the percentage of respirable silica.</w:t>
            </w:r>
            <w:r w:rsidR="00956A7A" w:rsidRPr="00956A7A">
              <w:rPr>
                <w:rFonts w:ascii="Tahoma" w:eastAsia="Times New Roman" w:hAnsi="Tahoma" w:cs="Tahoma"/>
                <w:color w:val="000000"/>
                <w:sz w:val="19"/>
                <w:szCs w:val="19"/>
              </w:rPr>
              <w:t> </w:t>
            </w: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vAlign w:val="center"/>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Other Precautions</w:t>
            </w:r>
            <w:r w:rsidRPr="00956A7A">
              <w:rPr>
                <w:rFonts w:ascii="Tahoma" w:eastAsia="Times New Roman" w:hAnsi="Tahoma" w:cs="Tahoma"/>
                <w:b/>
                <w:color w:val="000000"/>
                <w:sz w:val="18"/>
                <w:szCs w:val="18"/>
              </w:rPr>
              <w:br/>
              <w:t> </w:t>
            </w:r>
          </w:p>
        </w:tc>
      </w:tr>
      <w:tr w:rsidR="00956A7A" w:rsidRPr="00956A7A" w:rsidTr="00A57032">
        <w:trPr>
          <w:tblCellSpacing w:w="15" w:type="dxa"/>
        </w:trPr>
        <w:tc>
          <w:tcPr>
            <w:tcW w:w="9660" w:type="dxa"/>
            <w:tcBorders>
              <w:top w:val="outset" w:sz="6" w:space="0" w:color="auto"/>
              <w:left w:val="outset" w:sz="6" w:space="0" w:color="auto"/>
              <w:bottom w:val="outset" w:sz="6" w:space="0" w:color="auto"/>
              <w:right w:val="outset" w:sz="6" w:space="0" w:color="auto"/>
            </w:tcBorders>
            <w:hideMark/>
          </w:tcPr>
          <w:p w:rsidR="00956A7A" w:rsidRPr="00956A7A" w:rsidRDefault="00CC26D7" w:rsidP="004E3821">
            <w:pPr>
              <w:spacing w:after="0" w:line="240" w:lineRule="auto"/>
              <w:rPr>
                <w:rFonts w:ascii="Tahoma" w:eastAsia="Times New Roman" w:hAnsi="Tahoma" w:cs="Tahoma"/>
                <w:color w:val="000000"/>
                <w:sz w:val="19"/>
                <w:szCs w:val="19"/>
              </w:rPr>
            </w:pPr>
            <w:r w:rsidRPr="00CC26D7">
              <w:rPr>
                <w:rFonts w:ascii="Tahoma" w:hAnsi="Tahoma" w:cs="Tahoma"/>
                <w:sz w:val="19"/>
                <w:szCs w:val="19"/>
              </w:rPr>
              <w:t>Refer to Occupational Safety and Health Administration Standards 29</w:t>
            </w:r>
            <w:r w:rsidR="004E3821">
              <w:rPr>
                <w:rFonts w:ascii="Tahoma" w:hAnsi="Tahoma" w:cs="Tahoma"/>
                <w:sz w:val="19"/>
                <w:szCs w:val="19"/>
              </w:rPr>
              <w:t xml:space="preserve"> C</w:t>
            </w:r>
            <w:r w:rsidRPr="00CC26D7">
              <w:rPr>
                <w:rFonts w:ascii="Tahoma" w:hAnsi="Tahoma" w:cs="Tahoma"/>
                <w:sz w:val="19"/>
                <w:szCs w:val="19"/>
              </w:rPr>
              <w:t>FR Section 1910.134 which includes guidelines for personal protection for occupational exposure to dusts, including those containing crystalline silica.  Where exposure to airborne silica is above the PEL, work clothing should be vacuumed before removal.  Do not shake or blow dust from clothing. </w:t>
            </w:r>
            <w:r w:rsidR="00956A7A" w:rsidRPr="00956A7A">
              <w:rPr>
                <w:rFonts w:ascii="Tahoma" w:eastAsia="Times New Roman" w:hAnsi="Tahoma" w:cs="Tahoma"/>
                <w:color w:val="000000"/>
                <w:sz w:val="19"/>
                <w:szCs w:val="19"/>
              </w:rPr>
              <w:t> </w:t>
            </w:r>
          </w:p>
        </w:tc>
      </w:tr>
    </w:tbl>
    <w:p w:rsidR="00956A7A" w:rsidRPr="00956A7A" w:rsidRDefault="00956A7A" w:rsidP="00956A7A">
      <w:pPr>
        <w:shd w:val="clear" w:color="auto" w:fill="FFFFFF"/>
        <w:spacing w:after="240" w:line="240" w:lineRule="auto"/>
        <w:rPr>
          <w:rFonts w:ascii="Tahoma" w:eastAsia="Times New Roman" w:hAnsi="Tahoma" w:cs="Tahoma"/>
          <w:sz w:val="24"/>
          <w:szCs w:val="24"/>
        </w:rPr>
      </w:pPr>
      <w:r w:rsidRPr="00956A7A">
        <w:rPr>
          <w:rFonts w:ascii="Tahoma" w:eastAsia="Times New Roman" w:hAnsi="Tahoma" w:cs="Tahoma"/>
          <w:sz w:val="24"/>
          <w:szCs w:val="24"/>
        </w:rPr>
        <w:br/>
      </w:r>
      <w:r w:rsidRPr="00956A7A">
        <w:rPr>
          <w:rFonts w:ascii="Tahoma" w:eastAsia="Times New Roman" w:hAnsi="Tahoma" w:cs="Tahoma"/>
          <w:b/>
          <w:bCs/>
          <w:color w:val="003399"/>
          <w:sz w:val="24"/>
          <w:szCs w:val="24"/>
        </w:rPr>
        <w:t>Section VIII - Control Measures</w:t>
      </w:r>
      <w:r w:rsidRPr="00956A7A">
        <w:rPr>
          <w:rFonts w:ascii="Tahoma" w:eastAsia="Times New Roman" w:hAnsi="Tahoma" w:cs="Tahoma"/>
          <w:sz w:val="24"/>
          <w:szCs w:val="24"/>
        </w:rPr>
        <w:t xml:space="preserve"> </w:t>
      </w:r>
    </w:p>
    <w:tbl>
      <w:tblPr>
        <w:tblW w:w="972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0"/>
        <w:gridCol w:w="3510"/>
        <w:gridCol w:w="4770"/>
      </w:tblGrid>
      <w:tr w:rsidR="00956A7A" w:rsidRPr="00956A7A" w:rsidTr="00A57032">
        <w:trPr>
          <w:tblCellSpacing w:w="15" w:type="dxa"/>
        </w:trPr>
        <w:tc>
          <w:tcPr>
            <w:tcW w:w="9660" w:type="dxa"/>
            <w:gridSpan w:val="3"/>
            <w:tcBorders>
              <w:top w:val="outset" w:sz="6" w:space="0" w:color="auto"/>
              <w:left w:val="outset" w:sz="6" w:space="0" w:color="auto"/>
              <w:bottom w:val="outset" w:sz="6" w:space="0" w:color="auto"/>
              <w:right w:val="outset" w:sz="6" w:space="0" w:color="auto"/>
            </w:tcBorders>
            <w:hideMark/>
          </w:tcPr>
          <w:p w:rsidR="00956A7A" w:rsidRPr="00956A7A" w:rsidRDefault="00956A7A" w:rsidP="00956A7A">
            <w:pPr>
              <w:spacing w:after="0" w:line="240" w:lineRule="auto"/>
              <w:jc w:val="center"/>
              <w:rPr>
                <w:rFonts w:ascii="Tahoma" w:eastAsia="Times New Roman" w:hAnsi="Tahoma" w:cs="Tahoma"/>
                <w:b/>
                <w:color w:val="000000"/>
                <w:sz w:val="18"/>
                <w:szCs w:val="18"/>
              </w:rPr>
            </w:pPr>
            <w:r w:rsidRPr="00956A7A">
              <w:rPr>
                <w:rFonts w:ascii="Tahoma" w:eastAsia="Times New Roman" w:hAnsi="Tahoma" w:cs="Tahoma"/>
                <w:b/>
                <w:color w:val="000000"/>
                <w:sz w:val="18"/>
                <w:szCs w:val="18"/>
              </w:rPr>
              <w:t xml:space="preserve">Respiratory </w:t>
            </w:r>
            <w:r w:rsidR="002053B3" w:rsidRPr="00956A7A">
              <w:rPr>
                <w:rFonts w:ascii="Tahoma" w:eastAsia="Times New Roman" w:hAnsi="Tahoma" w:cs="Tahoma"/>
                <w:b/>
                <w:color w:val="000000"/>
                <w:sz w:val="18"/>
                <w:szCs w:val="18"/>
              </w:rPr>
              <w:t>Protection</w:t>
            </w:r>
            <w:r w:rsidRPr="00956A7A">
              <w:rPr>
                <w:rFonts w:ascii="Tahoma" w:eastAsia="Times New Roman" w:hAnsi="Tahoma" w:cs="Tahoma"/>
                <w:b/>
                <w:color w:val="000000"/>
                <w:sz w:val="18"/>
                <w:szCs w:val="18"/>
              </w:rPr>
              <w:t xml:space="preserve"> </w:t>
            </w:r>
            <w:r w:rsidRPr="00A57032">
              <w:rPr>
                <w:rFonts w:ascii="Tahoma" w:eastAsia="Times New Roman" w:hAnsi="Tahoma" w:cs="Tahoma"/>
                <w:b/>
                <w:iCs/>
                <w:color w:val="000000"/>
                <w:sz w:val="18"/>
                <w:szCs w:val="18"/>
              </w:rPr>
              <w:t>(</w:t>
            </w:r>
            <w:r w:rsidRPr="00956A7A">
              <w:rPr>
                <w:rFonts w:ascii="Tahoma" w:eastAsia="Times New Roman" w:hAnsi="Tahoma" w:cs="Tahoma"/>
                <w:b/>
                <w:i/>
                <w:iCs/>
                <w:color w:val="000000"/>
                <w:sz w:val="18"/>
                <w:szCs w:val="18"/>
              </w:rPr>
              <w:t>Specify Type</w:t>
            </w:r>
            <w:r w:rsidRPr="00A57032">
              <w:rPr>
                <w:rFonts w:ascii="Tahoma" w:eastAsia="Times New Roman" w:hAnsi="Tahoma" w:cs="Tahoma"/>
                <w:b/>
                <w:iCs/>
                <w:color w:val="000000"/>
                <w:sz w:val="18"/>
                <w:szCs w:val="18"/>
              </w:rPr>
              <w:t>)</w:t>
            </w:r>
            <w:r w:rsidR="00A57032">
              <w:rPr>
                <w:rFonts w:ascii="Tahoma" w:eastAsia="Times New Roman" w:hAnsi="Tahoma" w:cs="Tahoma"/>
                <w:b/>
                <w:color w:val="000000"/>
                <w:sz w:val="18"/>
                <w:szCs w:val="18"/>
              </w:rPr>
              <w:t>:</w:t>
            </w:r>
            <w:r w:rsidRPr="00956A7A">
              <w:rPr>
                <w:rFonts w:ascii="Tahoma" w:eastAsia="Times New Roman" w:hAnsi="Tahoma" w:cs="Tahoma"/>
                <w:b/>
                <w:color w:val="000000"/>
                <w:sz w:val="18"/>
                <w:szCs w:val="18"/>
              </w:rPr>
              <w:br/>
              <w:t> </w:t>
            </w:r>
          </w:p>
        </w:tc>
      </w:tr>
      <w:tr w:rsidR="008311F8" w:rsidRPr="00956A7A" w:rsidTr="00A57032">
        <w:trPr>
          <w:trHeight w:val="993"/>
          <w:tblCellSpacing w:w="15" w:type="dxa"/>
        </w:trPr>
        <w:tc>
          <w:tcPr>
            <w:tcW w:w="1395" w:type="dxa"/>
            <w:tcBorders>
              <w:top w:val="outset" w:sz="6" w:space="0" w:color="auto"/>
              <w:left w:val="outset" w:sz="6" w:space="0" w:color="auto"/>
              <w:bottom w:val="outset" w:sz="6" w:space="0" w:color="auto"/>
              <w:right w:val="outset" w:sz="6" w:space="0" w:color="auto"/>
            </w:tcBorders>
            <w:hideMark/>
          </w:tcPr>
          <w:p w:rsidR="00B36313" w:rsidRPr="00B36313" w:rsidRDefault="00B36313" w:rsidP="00B36313">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Local Exhaust</w:t>
            </w:r>
          </w:p>
          <w:p w:rsidR="00CF2AB7" w:rsidRPr="00956A7A" w:rsidRDefault="00B36313"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Yes</w:t>
            </w:r>
          </w:p>
        </w:tc>
        <w:tc>
          <w:tcPr>
            <w:tcW w:w="3480" w:type="dxa"/>
            <w:tcBorders>
              <w:top w:val="outset" w:sz="6" w:space="0" w:color="auto"/>
              <w:left w:val="outset" w:sz="6" w:space="0" w:color="auto"/>
              <w:bottom w:val="outset" w:sz="6" w:space="0" w:color="auto"/>
              <w:right w:val="outset" w:sz="6" w:space="0" w:color="auto"/>
            </w:tcBorders>
            <w:hideMark/>
          </w:tcPr>
          <w:p w:rsidR="00B36313" w:rsidRPr="00B36313" w:rsidRDefault="00B36313" w:rsidP="00B36313">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Ventilation</w:t>
            </w:r>
            <w:r>
              <w:rPr>
                <w:rFonts w:ascii="Tahoma" w:eastAsia="Times New Roman" w:hAnsi="Tahoma" w:cs="Tahoma"/>
                <w:color w:val="000000"/>
                <w:sz w:val="19"/>
                <w:szCs w:val="19"/>
              </w:rPr>
              <w:t xml:space="preserve"> </w:t>
            </w:r>
          </w:p>
          <w:p w:rsidR="00AD6459" w:rsidRPr="00956A7A" w:rsidRDefault="00B36313" w:rsidP="004E3821">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Maintain exposure below TLV/PEL.</w:t>
            </w:r>
            <w:r w:rsidR="004E3821">
              <w:rPr>
                <w:rFonts w:ascii="Tahoma" w:eastAsia="Times New Roman" w:hAnsi="Tahoma" w:cs="Tahoma"/>
                <w:color w:val="000000"/>
                <w:sz w:val="19"/>
                <w:szCs w:val="19"/>
              </w:rPr>
              <w:t xml:space="preserve"> Ventilation should be designed and maintained to prevent the accumulation or recirculation of airborne silica dust into the workplace.</w:t>
            </w:r>
          </w:p>
        </w:tc>
        <w:tc>
          <w:tcPr>
            <w:tcW w:w="4725" w:type="dxa"/>
            <w:tcBorders>
              <w:top w:val="outset" w:sz="6" w:space="0" w:color="auto"/>
              <w:left w:val="outset" w:sz="6" w:space="0" w:color="auto"/>
              <w:bottom w:val="outset" w:sz="6" w:space="0" w:color="auto"/>
              <w:right w:val="outset" w:sz="6" w:space="0" w:color="auto"/>
            </w:tcBorders>
            <w:hideMark/>
          </w:tcPr>
          <w:p w:rsidR="00956A7A" w:rsidRDefault="004E3821" w:rsidP="004E3821">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Other</w:t>
            </w:r>
          </w:p>
          <w:p w:rsidR="004E3821" w:rsidRPr="00956A7A" w:rsidRDefault="004E3821" w:rsidP="004E3821">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If employee is above PEL, the employer is required to implement engineering and administrative controls.</w:t>
            </w:r>
            <w:r w:rsidR="00A57032">
              <w:rPr>
                <w:rFonts w:ascii="Tahoma" w:eastAsia="Times New Roman" w:hAnsi="Tahoma" w:cs="Tahoma"/>
                <w:color w:val="000000"/>
                <w:sz w:val="19"/>
                <w:szCs w:val="19"/>
              </w:rPr>
              <w:t xml:space="preserve"> </w:t>
            </w:r>
            <w:r>
              <w:rPr>
                <w:rFonts w:ascii="Tahoma" w:eastAsia="Times New Roman" w:hAnsi="Tahoma" w:cs="Tahoma"/>
                <w:color w:val="000000"/>
                <w:sz w:val="19"/>
                <w:szCs w:val="19"/>
              </w:rPr>
              <w:t xml:space="preserve"> If these controls are not adequate, respirators for protection against silica and nuisance dust should be used as required in 29 CFR 1910.134.</w:t>
            </w:r>
          </w:p>
        </w:tc>
      </w:tr>
      <w:tr w:rsidR="002053B3" w:rsidRPr="00956A7A" w:rsidTr="00A57032">
        <w:trPr>
          <w:tblCellSpacing w:w="15" w:type="dxa"/>
        </w:trPr>
        <w:tc>
          <w:tcPr>
            <w:tcW w:w="4905" w:type="dxa"/>
            <w:gridSpan w:val="2"/>
            <w:tcBorders>
              <w:top w:val="outset" w:sz="6" w:space="0" w:color="auto"/>
              <w:left w:val="outset" w:sz="6" w:space="0" w:color="auto"/>
              <w:bottom w:val="outset" w:sz="6" w:space="0" w:color="auto"/>
              <w:right w:val="outset" w:sz="6" w:space="0" w:color="auto"/>
            </w:tcBorders>
            <w:vAlign w:val="center"/>
            <w:hideMark/>
          </w:tcPr>
          <w:p w:rsidR="002053B3" w:rsidRPr="00B36313" w:rsidRDefault="002053B3" w:rsidP="00956A7A">
            <w:pPr>
              <w:spacing w:after="0" w:line="240" w:lineRule="auto"/>
              <w:jc w:val="center"/>
              <w:rPr>
                <w:rFonts w:ascii="Tahoma" w:eastAsia="Times New Roman" w:hAnsi="Tahoma" w:cs="Tahoma"/>
                <w:b/>
                <w:i/>
                <w:iCs/>
                <w:color w:val="000000"/>
                <w:sz w:val="16"/>
                <w:szCs w:val="16"/>
              </w:rPr>
            </w:pPr>
            <w:r w:rsidRPr="00956A7A">
              <w:rPr>
                <w:rFonts w:ascii="Tahoma" w:eastAsia="Times New Roman" w:hAnsi="Tahoma" w:cs="Tahoma"/>
                <w:b/>
                <w:color w:val="000000"/>
                <w:sz w:val="16"/>
                <w:szCs w:val="16"/>
              </w:rPr>
              <w:t xml:space="preserve">Mechanical </w:t>
            </w:r>
            <w:r w:rsidRPr="00956A7A">
              <w:rPr>
                <w:rFonts w:ascii="Tahoma" w:eastAsia="Times New Roman" w:hAnsi="Tahoma" w:cs="Tahoma"/>
                <w:b/>
                <w:i/>
                <w:iCs/>
                <w:color w:val="000000"/>
                <w:sz w:val="16"/>
                <w:szCs w:val="16"/>
              </w:rPr>
              <w:t>(General)</w:t>
            </w:r>
          </w:p>
          <w:p w:rsidR="002053B3" w:rsidRPr="00956A7A" w:rsidRDefault="002053B3" w:rsidP="00956A7A">
            <w:pPr>
              <w:spacing w:after="0" w:line="240" w:lineRule="auto"/>
              <w:jc w:val="center"/>
              <w:rPr>
                <w:rFonts w:ascii="Tahoma" w:eastAsia="Times New Roman" w:hAnsi="Tahoma" w:cs="Tahoma"/>
                <w:color w:val="000000"/>
                <w:sz w:val="19"/>
                <w:szCs w:val="19"/>
              </w:rPr>
            </w:pPr>
            <w:r>
              <w:rPr>
                <w:rFonts w:ascii="Tahoma" w:eastAsia="Times New Roman" w:hAnsi="Tahoma" w:cs="Tahoma"/>
                <w:i/>
                <w:iCs/>
                <w:color w:val="000000"/>
                <w:sz w:val="19"/>
                <w:szCs w:val="19"/>
              </w:rPr>
              <w:t>Yes</w:t>
            </w:r>
          </w:p>
        </w:tc>
        <w:tc>
          <w:tcPr>
            <w:tcW w:w="4725" w:type="dxa"/>
            <w:tcBorders>
              <w:top w:val="outset" w:sz="6" w:space="0" w:color="auto"/>
              <w:left w:val="outset" w:sz="6" w:space="0" w:color="auto"/>
              <w:bottom w:val="outset" w:sz="6" w:space="0" w:color="auto"/>
              <w:right w:val="outset" w:sz="6" w:space="0" w:color="auto"/>
            </w:tcBorders>
            <w:hideMark/>
          </w:tcPr>
          <w:p w:rsidR="003B6C3D" w:rsidRPr="00B36313" w:rsidRDefault="003B6C3D" w:rsidP="003B6C3D">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Protective Gloves</w:t>
            </w:r>
          </w:p>
          <w:p w:rsidR="002053B3" w:rsidRPr="00956A7A" w:rsidRDefault="003B6C3D" w:rsidP="003B6C3D">
            <w:pPr>
              <w:spacing w:after="0" w:line="240" w:lineRule="auto"/>
              <w:jc w:val="center"/>
              <w:rPr>
                <w:rFonts w:ascii="Tahoma" w:eastAsia="Times New Roman" w:hAnsi="Tahoma" w:cs="Tahoma"/>
                <w:b/>
                <w:color w:val="000000"/>
                <w:sz w:val="16"/>
                <w:szCs w:val="16"/>
              </w:rPr>
            </w:pPr>
            <w:r>
              <w:rPr>
                <w:rFonts w:ascii="Tahoma" w:eastAsia="Times New Roman" w:hAnsi="Tahoma" w:cs="Tahoma"/>
                <w:color w:val="000000"/>
                <w:sz w:val="19"/>
                <w:szCs w:val="19"/>
              </w:rPr>
              <w:t>To protect against abrasion.</w:t>
            </w:r>
            <w:r w:rsidR="002053B3" w:rsidRPr="00956A7A">
              <w:rPr>
                <w:rFonts w:ascii="Tahoma" w:eastAsia="Times New Roman" w:hAnsi="Tahoma" w:cs="Tahoma"/>
                <w:b/>
                <w:color w:val="000000"/>
                <w:sz w:val="16"/>
                <w:szCs w:val="16"/>
              </w:rPr>
              <w:t> </w:t>
            </w:r>
          </w:p>
        </w:tc>
      </w:tr>
    </w:tbl>
    <w:p w:rsidR="00956A7A" w:rsidRPr="00956A7A" w:rsidRDefault="00956A7A" w:rsidP="00956A7A">
      <w:pPr>
        <w:shd w:val="clear" w:color="auto" w:fill="FFFFFF"/>
        <w:spacing w:after="0" w:line="240" w:lineRule="auto"/>
        <w:rPr>
          <w:rFonts w:ascii="Tahoma" w:eastAsia="Times New Roman" w:hAnsi="Tahoma" w:cs="Tahoma"/>
          <w:vanish/>
          <w:sz w:val="24"/>
          <w:szCs w:val="24"/>
        </w:rPr>
      </w:pPr>
    </w:p>
    <w:tbl>
      <w:tblPr>
        <w:tblW w:w="9720" w:type="dxa"/>
        <w:tblCellSpacing w:w="15" w:type="dxa"/>
        <w:tblInd w:w="-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0"/>
        <w:gridCol w:w="4770"/>
      </w:tblGrid>
      <w:tr w:rsidR="00956A7A" w:rsidRPr="00956A7A" w:rsidTr="00D83202">
        <w:trPr>
          <w:tblCellSpacing w:w="15" w:type="dxa"/>
        </w:trPr>
        <w:tc>
          <w:tcPr>
            <w:tcW w:w="4905" w:type="dxa"/>
            <w:tcBorders>
              <w:top w:val="outset" w:sz="6" w:space="0" w:color="auto"/>
              <w:left w:val="outset" w:sz="6" w:space="0" w:color="auto"/>
              <w:bottom w:val="outset" w:sz="6" w:space="0" w:color="auto"/>
              <w:right w:val="outset" w:sz="6" w:space="0" w:color="auto"/>
            </w:tcBorders>
            <w:hideMark/>
          </w:tcPr>
          <w:p w:rsidR="00CF2AB7" w:rsidRPr="00956A7A" w:rsidRDefault="003B6C3D" w:rsidP="00A57032">
            <w:pPr>
              <w:spacing w:after="0" w:line="240" w:lineRule="auto"/>
              <w:rPr>
                <w:rFonts w:ascii="Tahoma" w:eastAsia="Times New Roman" w:hAnsi="Tahoma" w:cs="Tahoma"/>
                <w:color w:val="000000"/>
                <w:sz w:val="19"/>
                <w:szCs w:val="19"/>
              </w:rPr>
            </w:pPr>
            <w:r w:rsidRPr="00956A7A">
              <w:rPr>
                <w:rFonts w:ascii="Tahoma" w:eastAsia="Times New Roman" w:hAnsi="Tahoma" w:cs="Tahoma"/>
                <w:b/>
                <w:color w:val="000000"/>
                <w:sz w:val="16"/>
                <w:szCs w:val="16"/>
              </w:rPr>
              <w:t>Other Protective Clothing or Equipment</w:t>
            </w:r>
            <w:r w:rsidRPr="00956A7A">
              <w:rPr>
                <w:rFonts w:ascii="Tahoma" w:eastAsia="Times New Roman" w:hAnsi="Tahoma" w:cs="Tahoma"/>
                <w:color w:val="000000"/>
                <w:sz w:val="19"/>
                <w:szCs w:val="19"/>
              </w:rPr>
              <w:br/>
            </w:r>
            <w:r>
              <w:rPr>
                <w:rFonts w:ascii="Tahoma" w:eastAsia="Times New Roman" w:hAnsi="Tahoma" w:cs="Tahoma"/>
                <w:color w:val="000000"/>
                <w:sz w:val="19"/>
                <w:szCs w:val="19"/>
              </w:rPr>
              <w:t>A vacuum should be used to remove dust from clothing or other surfaces.</w:t>
            </w:r>
          </w:p>
        </w:tc>
        <w:tc>
          <w:tcPr>
            <w:tcW w:w="4725" w:type="dxa"/>
            <w:tcBorders>
              <w:top w:val="outset" w:sz="6" w:space="0" w:color="auto"/>
              <w:left w:val="outset" w:sz="6" w:space="0" w:color="auto"/>
              <w:bottom w:val="outset" w:sz="6" w:space="0" w:color="auto"/>
              <w:right w:val="outset" w:sz="6" w:space="0" w:color="auto"/>
            </w:tcBorders>
            <w:hideMark/>
          </w:tcPr>
          <w:p w:rsidR="00956A7A" w:rsidRPr="00956A7A" w:rsidRDefault="00956A7A" w:rsidP="008311F8">
            <w:pPr>
              <w:spacing w:after="0" w:line="240" w:lineRule="auto"/>
              <w:rPr>
                <w:rFonts w:ascii="Tahoma" w:eastAsia="Times New Roman" w:hAnsi="Tahoma" w:cs="Tahoma"/>
                <w:color w:val="000000"/>
                <w:sz w:val="19"/>
                <w:szCs w:val="19"/>
              </w:rPr>
            </w:pPr>
            <w:r w:rsidRPr="00956A7A">
              <w:rPr>
                <w:rFonts w:ascii="Tahoma" w:eastAsia="Times New Roman" w:hAnsi="Tahoma" w:cs="Tahoma"/>
                <w:b/>
                <w:color w:val="000000"/>
                <w:sz w:val="16"/>
                <w:szCs w:val="16"/>
              </w:rPr>
              <w:t>Eye Protection</w:t>
            </w:r>
            <w:r w:rsidRPr="00956A7A">
              <w:rPr>
                <w:rFonts w:ascii="Tahoma" w:eastAsia="Times New Roman" w:hAnsi="Tahoma" w:cs="Tahoma"/>
                <w:b/>
                <w:color w:val="000000"/>
                <w:sz w:val="18"/>
                <w:szCs w:val="18"/>
              </w:rPr>
              <w:br/>
            </w:r>
            <w:r w:rsidR="00CF2AB7">
              <w:rPr>
                <w:rFonts w:ascii="Tahoma" w:eastAsia="Times New Roman" w:hAnsi="Tahoma" w:cs="Tahoma"/>
                <w:color w:val="000000"/>
                <w:sz w:val="19"/>
                <w:szCs w:val="19"/>
              </w:rPr>
              <w:t>Safety glasses, goggles, or face shield, when necessary to prevent eye contact.</w:t>
            </w:r>
            <w:r w:rsidRPr="00956A7A">
              <w:rPr>
                <w:rFonts w:ascii="Tahoma" w:eastAsia="Times New Roman" w:hAnsi="Tahoma" w:cs="Tahoma"/>
                <w:color w:val="000000"/>
                <w:sz w:val="19"/>
                <w:szCs w:val="19"/>
              </w:rPr>
              <w:t> </w:t>
            </w:r>
          </w:p>
        </w:tc>
      </w:tr>
      <w:tr w:rsidR="00956A7A" w:rsidRPr="00956A7A" w:rsidTr="00A57032">
        <w:trPr>
          <w:tblCellSpacing w:w="15" w:type="dxa"/>
        </w:trPr>
        <w:tc>
          <w:tcPr>
            <w:tcW w:w="9660" w:type="dxa"/>
            <w:gridSpan w:val="2"/>
            <w:tcBorders>
              <w:top w:val="outset" w:sz="6" w:space="0" w:color="auto"/>
              <w:left w:val="outset" w:sz="6" w:space="0" w:color="auto"/>
              <w:bottom w:val="outset" w:sz="6" w:space="0" w:color="auto"/>
              <w:right w:val="outset" w:sz="6" w:space="0" w:color="auto"/>
            </w:tcBorders>
            <w:hideMark/>
          </w:tcPr>
          <w:p w:rsidR="00CF2AB7" w:rsidRPr="00B36313" w:rsidRDefault="00956A7A" w:rsidP="00956A7A">
            <w:pPr>
              <w:spacing w:after="0" w:line="240" w:lineRule="auto"/>
              <w:jc w:val="center"/>
              <w:rPr>
                <w:rFonts w:ascii="Tahoma" w:eastAsia="Times New Roman" w:hAnsi="Tahoma" w:cs="Tahoma"/>
                <w:b/>
                <w:color w:val="000000"/>
                <w:sz w:val="16"/>
                <w:szCs w:val="16"/>
              </w:rPr>
            </w:pPr>
            <w:r w:rsidRPr="00956A7A">
              <w:rPr>
                <w:rFonts w:ascii="Tahoma" w:eastAsia="Times New Roman" w:hAnsi="Tahoma" w:cs="Tahoma"/>
                <w:b/>
                <w:color w:val="000000"/>
                <w:sz w:val="16"/>
                <w:szCs w:val="16"/>
              </w:rPr>
              <w:t>Work/Hygienic Practices</w:t>
            </w:r>
          </w:p>
          <w:p w:rsidR="00956A7A" w:rsidRPr="00956A7A" w:rsidRDefault="00CF2AB7" w:rsidP="002053B3">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 xml:space="preserve">Wash dust-exposed skin </w:t>
            </w:r>
            <w:r w:rsidR="00B36313">
              <w:rPr>
                <w:rFonts w:ascii="Tahoma" w:eastAsia="Times New Roman" w:hAnsi="Tahoma" w:cs="Tahoma"/>
                <w:color w:val="000000"/>
                <w:sz w:val="19"/>
                <w:szCs w:val="19"/>
              </w:rPr>
              <w:t xml:space="preserve">regularly </w:t>
            </w:r>
            <w:r>
              <w:rPr>
                <w:rFonts w:ascii="Tahoma" w:eastAsia="Times New Roman" w:hAnsi="Tahoma" w:cs="Tahoma"/>
                <w:color w:val="000000"/>
                <w:sz w:val="19"/>
                <w:szCs w:val="19"/>
              </w:rPr>
              <w:t>and clothing after</w:t>
            </w:r>
            <w:r w:rsidR="00B36313">
              <w:rPr>
                <w:rFonts w:ascii="Tahoma" w:eastAsia="Times New Roman" w:hAnsi="Tahoma" w:cs="Tahoma"/>
                <w:color w:val="000000"/>
                <w:sz w:val="19"/>
                <w:szCs w:val="19"/>
              </w:rPr>
              <w:t xml:space="preserve"> every</w:t>
            </w:r>
            <w:r>
              <w:rPr>
                <w:rFonts w:ascii="Tahoma" w:eastAsia="Times New Roman" w:hAnsi="Tahoma" w:cs="Tahoma"/>
                <w:color w:val="000000"/>
                <w:sz w:val="19"/>
                <w:szCs w:val="19"/>
              </w:rPr>
              <w:t xml:space="preserve"> use.</w:t>
            </w:r>
            <w:r w:rsidR="00956A7A" w:rsidRPr="00956A7A">
              <w:rPr>
                <w:rFonts w:ascii="Tahoma" w:eastAsia="Times New Roman" w:hAnsi="Tahoma" w:cs="Tahoma"/>
                <w:color w:val="000000"/>
                <w:sz w:val="19"/>
                <w:szCs w:val="19"/>
              </w:rPr>
              <w:t> </w:t>
            </w:r>
          </w:p>
        </w:tc>
      </w:tr>
    </w:tbl>
    <w:p w:rsidR="00956A7A" w:rsidRPr="00956A7A" w:rsidRDefault="00956A7A" w:rsidP="00956A7A">
      <w:pPr>
        <w:shd w:val="clear" w:color="auto" w:fill="FFFFFF"/>
        <w:spacing w:after="0" w:line="240" w:lineRule="auto"/>
        <w:rPr>
          <w:rFonts w:ascii="Tahoma" w:eastAsia="Times New Roman" w:hAnsi="Tahoma" w:cs="Tahoma"/>
          <w:vanish/>
          <w:sz w:val="24"/>
          <w:szCs w:val="24"/>
        </w:rPr>
      </w:pPr>
    </w:p>
    <w:tbl>
      <w:tblPr>
        <w:tblW w:w="9720" w:type="dxa"/>
        <w:tblCellSpacing w:w="15" w:type="dxa"/>
        <w:tblInd w:w="-120" w:type="dxa"/>
        <w:tblCellMar>
          <w:top w:w="30" w:type="dxa"/>
          <w:left w:w="30" w:type="dxa"/>
          <w:bottom w:w="30" w:type="dxa"/>
          <w:right w:w="30" w:type="dxa"/>
        </w:tblCellMar>
        <w:tblLook w:val="04A0" w:firstRow="1" w:lastRow="0" w:firstColumn="1" w:lastColumn="0" w:noHBand="0" w:noVBand="1"/>
      </w:tblPr>
      <w:tblGrid>
        <w:gridCol w:w="9720"/>
      </w:tblGrid>
      <w:tr w:rsidR="00956A7A" w:rsidRPr="00956A7A" w:rsidTr="00A57032">
        <w:trPr>
          <w:tblCellSpacing w:w="15" w:type="dxa"/>
        </w:trPr>
        <w:tc>
          <w:tcPr>
            <w:tcW w:w="9660" w:type="dxa"/>
            <w:hideMark/>
          </w:tcPr>
          <w:p w:rsidR="00956A7A" w:rsidRPr="00956A7A" w:rsidRDefault="00956A7A" w:rsidP="00956A7A">
            <w:pPr>
              <w:spacing w:after="0" w:line="240" w:lineRule="auto"/>
              <w:jc w:val="right"/>
              <w:rPr>
                <w:rFonts w:ascii="Tahoma" w:eastAsia="Times New Roman" w:hAnsi="Tahoma" w:cs="Tahoma"/>
                <w:color w:val="000000"/>
                <w:sz w:val="19"/>
                <w:szCs w:val="19"/>
              </w:rPr>
            </w:pPr>
            <w:r w:rsidRPr="00956A7A">
              <w:rPr>
                <w:rFonts w:ascii="Tahoma" w:eastAsia="Times New Roman" w:hAnsi="Tahoma" w:cs="Tahoma"/>
                <w:color w:val="000000"/>
                <w:sz w:val="19"/>
                <w:szCs w:val="19"/>
              </w:rPr>
              <w:t>* U.S.G.P.O.: 1986 - 491 - 529/45775</w:t>
            </w:r>
          </w:p>
        </w:tc>
      </w:tr>
    </w:tbl>
    <w:p w:rsidR="00B71BEF" w:rsidRDefault="00B71BEF"/>
    <w:sectPr w:rsidR="00B71BEF" w:rsidSect="003B6C3D">
      <w:footerReference w:type="default" r:id="rId9"/>
      <w:footerReference w:type="first" r:id="rId10"/>
      <w:pgSz w:w="12240" w:h="15840"/>
      <w:pgMar w:top="990" w:right="1440" w:bottom="45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E6" w:rsidRDefault="00C118E6" w:rsidP="00293E64">
      <w:pPr>
        <w:spacing w:after="0" w:line="240" w:lineRule="auto"/>
      </w:pPr>
      <w:r>
        <w:separator/>
      </w:r>
    </w:p>
  </w:endnote>
  <w:endnote w:type="continuationSeparator" w:id="0">
    <w:p w:rsidR="00C118E6" w:rsidRDefault="00C118E6" w:rsidP="0029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64" w:rsidRDefault="002F3D64" w:rsidP="00454438">
    <w:pPr>
      <w:pStyle w:val="Footer"/>
      <w:rPr>
        <w:sz w:val="16"/>
        <w:szCs w:val="16"/>
      </w:rPr>
    </w:pPr>
  </w:p>
  <w:p w:rsidR="00454438" w:rsidRPr="009B150A" w:rsidRDefault="00454438" w:rsidP="00454438">
    <w:pPr>
      <w:pStyle w:val="Footer"/>
      <w:rPr>
        <w:sz w:val="16"/>
        <w:szCs w:val="16"/>
      </w:rPr>
    </w:pPr>
    <w:r>
      <w:rPr>
        <w:sz w:val="16"/>
        <w:szCs w:val="16"/>
      </w:rPr>
      <w:t>TQP</w:t>
    </w:r>
    <w:r w:rsidR="003B6C3D">
      <w:rPr>
        <w:sz w:val="16"/>
        <w:szCs w:val="16"/>
      </w:rPr>
      <w:t>092012</w:t>
    </w:r>
  </w:p>
  <w:p w:rsidR="00454438" w:rsidRDefault="00454438" w:rsidP="00454438">
    <w:pPr>
      <w:pStyle w:val="Footer"/>
    </w:pPr>
  </w:p>
  <w:p w:rsidR="00454438" w:rsidRDefault="00454438">
    <w:pPr>
      <w:pStyle w:val="Footer"/>
    </w:pPr>
  </w:p>
  <w:p w:rsidR="00293E64" w:rsidRDefault="00293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64" w:rsidRDefault="002F3D64" w:rsidP="00454438">
    <w:pPr>
      <w:pStyle w:val="Footer"/>
      <w:rPr>
        <w:sz w:val="16"/>
        <w:szCs w:val="16"/>
      </w:rPr>
    </w:pPr>
  </w:p>
  <w:p w:rsidR="00454438" w:rsidRDefault="00454438" w:rsidP="00454438">
    <w:pPr>
      <w:pStyle w:val="Footer"/>
      <w:rPr>
        <w:sz w:val="16"/>
        <w:szCs w:val="16"/>
      </w:rPr>
    </w:pPr>
    <w:r w:rsidRPr="009B150A">
      <w:rPr>
        <w:sz w:val="16"/>
        <w:szCs w:val="16"/>
      </w:rPr>
      <w:t>PEL:   Permissible Exposure Limit established by the Occupational Safety and Health Administration (OSHA)</w:t>
    </w:r>
  </w:p>
  <w:p w:rsidR="00454438" w:rsidRPr="009B150A" w:rsidRDefault="00454438" w:rsidP="00454438">
    <w:pPr>
      <w:pStyle w:val="Footer"/>
      <w:rPr>
        <w:sz w:val="16"/>
        <w:szCs w:val="16"/>
      </w:rPr>
    </w:pPr>
    <w:r>
      <w:rPr>
        <w:sz w:val="16"/>
        <w:szCs w:val="16"/>
      </w:rPr>
      <w:t>TLV:   Threshold Limit Value established by the American Conference of Government Industrial Hygienists (ACGIH)</w:t>
    </w:r>
  </w:p>
  <w:p w:rsidR="00454438" w:rsidRDefault="00454438" w:rsidP="00454438">
    <w:pPr>
      <w:pStyle w:val="Footer"/>
    </w:pPr>
  </w:p>
  <w:p w:rsidR="00454438" w:rsidRDefault="00454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E6" w:rsidRDefault="00C118E6" w:rsidP="00293E64">
      <w:pPr>
        <w:spacing w:after="0" w:line="240" w:lineRule="auto"/>
      </w:pPr>
      <w:r>
        <w:separator/>
      </w:r>
    </w:p>
  </w:footnote>
  <w:footnote w:type="continuationSeparator" w:id="0">
    <w:p w:rsidR="00C118E6" w:rsidRDefault="00C118E6" w:rsidP="00293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3ED7"/>
    <w:multiLevelType w:val="hybridMultilevel"/>
    <w:tmpl w:val="D0AAC520"/>
    <w:lvl w:ilvl="0" w:tplc="E6EEF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7A"/>
    <w:rsid w:val="000015D2"/>
    <w:rsid w:val="000C6C18"/>
    <w:rsid w:val="001C4D79"/>
    <w:rsid w:val="001D2E1D"/>
    <w:rsid w:val="002053B3"/>
    <w:rsid w:val="002337CA"/>
    <w:rsid w:val="0024507A"/>
    <w:rsid w:val="00250CF4"/>
    <w:rsid w:val="0026357C"/>
    <w:rsid w:val="00293E64"/>
    <w:rsid w:val="002F3D64"/>
    <w:rsid w:val="00327BF1"/>
    <w:rsid w:val="003B6C3D"/>
    <w:rsid w:val="00454438"/>
    <w:rsid w:val="0046507D"/>
    <w:rsid w:val="00494275"/>
    <w:rsid w:val="004C1244"/>
    <w:rsid w:val="004E3821"/>
    <w:rsid w:val="0052114C"/>
    <w:rsid w:val="005A6EC2"/>
    <w:rsid w:val="006D5DC0"/>
    <w:rsid w:val="00702295"/>
    <w:rsid w:val="007A022D"/>
    <w:rsid w:val="007C2299"/>
    <w:rsid w:val="007D63D6"/>
    <w:rsid w:val="008311F8"/>
    <w:rsid w:val="008B4A9D"/>
    <w:rsid w:val="00956A7A"/>
    <w:rsid w:val="009823DD"/>
    <w:rsid w:val="009B150A"/>
    <w:rsid w:val="009B46D7"/>
    <w:rsid w:val="00A57032"/>
    <w:rsid w:val="00AD6459"/>
    <w:rsid w:val="00B36313"/>
    <w:rsid w:val="00B71BEF"/>
    <w:rsid w:val="00BC5181"/>
    <w:rsid w:val="00C118E6"/>
    <w:rsid w:val="00CC26D7"/>
    <w:rsid w:val="00CF2AB7"/>
    <w:rsid w:val="00D5654E"/>
    <w:rsid w:val="00D83202"/>
    <w:rsid w:val="00DA0977"/>
    <w:rsid w:val="00EE47A2"/>
    <w:rsid w:val="00F07A6F"/>
    <w:rsid w:val="00F55870"/>
    <w:rsid w:val="00F9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7A"/>
    <w:rPr>
      <w:rFonts w:ascii="Tahoma" w:hAnsi="Tahoma" w:cs="Tahoma"/>
      <w:sz w:val="16"/>
      <w:szCs w:val="16"/>
    </w:rPr>
  </w:style>
  <w:style w:type="paragraph" w:styleId="ListParagraph">
    <w:name w:val="List Paragraph"/>
    <w:basedOn w:val="Normal"/>
    <w:uiPriority w:val="34"/>
    <w:qFormat/>
    <w:rsid w:val="0052114C"/>
    <w:pPr>
      <w:ind w:left="720"/>
      <w:contextualSpacing/>
    </w:pPr>
  </w:style>
  <w:style w:type="paragraph" w:styleId="Header">
    <w:name w:val="header"/>
    <w:basedOn w:val="Normal"/>
    <w:link w:val="HeaderChar"/>
    <w:uiPriority w:val="99"/>
    <w:unhideWhenUsed/>
    <w:rsid w:val="0029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64"/>
  </w:style>
  <w:style w:type="paragraph" w:styleId="Footer">
    <w:name w:val="footer"/>
    <w:basedOn w:val="Normal"/>
    <w:link w:val="FooterChar"/>
    <w:uiPriority w:val="99"/>
    <w:unhideWhenUsed/>
    <w:rsid w:val="0029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7A"/>
    <w:rPr>
      <w:rFonts w:ascii="Tahoma" w:hAnsi="Tahoma" w:cs="Tahoma"/>
      <w:sz w:val="16"/>
      <w:szCs w:val="16"/>
    </w:rPr>
  </w:style>
  <w:style w:type="paragraph" w:styleId="ListParagraph">
    <w:name w:val="List Paragraph"/>
    <w:basedOn w:val="Normal"/>
    <w:uiPriority w:val="34"/>
    <w:qFormat/>
    <w:rsid w:val="0052114C"/>
    <w:pPr>
      <w:ind w:left="720"/>
      <w:contextualSpacing/>
    </w:pPr>
  </w:style>
  <w:style w:type="paragraph" w:styleId="Header">
    <w:name w:val="header"/>
    <w:basedOn w:val="Normal"/>
    <w:link w:val="HeaderChar"/>
    <w:uiPriority w:val="99"/>
    <w:unhideWhenUsed/>
    <w:rsid w:val="0029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64"/>
  </w:style>
  <w:style w:type="paragraph" w:styleId="Footer">
    <w:name w:val="footer"/>
    <w:basedOn w:val="Normal"/>
    <w:link w:val="FooterChar"/>
    <w:uiPriority w:val="99"/>
    <w:unhideWhenUsed/>
    <w:rsid w:val="0029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09607">
      <w:bodyDiv w:val="1"/>
      <w:marLeft w:val="0"/>
      <w:marRight w:val="0"/>
      <w:marTop w:val="0"/>
      <w:marBottom w:val="0"/>
      <w:divBdr>
        <w:top w:val="none" w:sz="0" w:space="0" w:color="auto"/>
        <w:left w:val="none" w:sz="0" w:space="0" w:color="auto"/>
        <w:bottom w:val="none" w:sz="0" w:space="0" w:color="auto"/>
        <w:right w:val="none" w:sz="0" w:space="0" w:color="auto"/>
      </w:divBdr>
      <w:divsChild>
        <w:div w:id="90778503">
          <w:marLeft w:val="0"/>
          <w:marRight w:val="0"/>
          <w:marTop w:val="0"/>
          <w:marBottom w:val="0"/>
          <w:divBdr>
            <w:top w:val="single" w:sz="2" w:space="0" w:color="454545"/>
            <w:left w:val="single" w:sz="6" w:space="0" w:color="454545"/>
            <w:bottom w:val="single" w:sz="6" w:space="0" w:color="454545"/>
            <w:right w:val="single" w:sz="6" w:space="0" w:color="454545"/>
          </w:divBdr>
          <w:divsChild>
            <w:div w:id="313069886">
              <w:marLeft w:val="0"/>
              <w:marRight w:val="0"/>
              <w:marTop w:val="0"/>
              <w:marBottom w:val="0"/>
              <w:divBdr>
                <w:top w:val="none" w:sz="0" w:space="0" w:color="auto"/>
                <w:left w:val="none" w:sz="0" w:space="0" w:color="auto"/>
                <w:bottom w:val="none" w:sz="0" w:space="0" w:color="auto"/>
                <w:right w:val="none" w:sz="0" w:space="0" w:color="auto"/>
              </w:divBdr>
              <w:divsChild>
                <w:div w:id="5703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Leonard</cp:lastModifiedBy>
  <cp:revision>2</cp:revision>
  <cp:lastPrinted>2013-09-30T16:49:00Z</cp:lastPrinted>
  <dcterms:created xsi:type="dcterms:W3CDTF">2013-11-11T14:40:00Z</dcterms:created>
  <dcterms:modified xsi:type="dcterms:W3CDTF">2013-11-11T14:40:00Z</dcterms:modified>
</cp:coreProperties>
</file>